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352F" w:rsidRPr="005E0A5B" w:rsidRDefault="0057352F" w:rsidP="00097A60">
      <w:pPr>
        <w:spacing w:line="360" w:lineRule="auto"/>
        <w:jc w:val="center"/>
      </w:pPr>
    </w:p>
    <w:p w:rsidR="001D54EA" w:rsidRPr="00A22B04" w:rsidRDefault="001D54EA" w:rsidP="001D54EA">
      <w:pPr>
        <w:tabs>
          <w:tab w:val="left" w:pos="4485"/>
        </w:tabs>
        <w:spacing w:line="360" w:lineRule="auto"/>
        <w:rPr>
          <w:b/>
        </w:rPr>
      </w:pPr>
      <w:r w:rsidRPr="00A22B04">
        <w:rPr>
          <w:color w:val="000000"/>
          <w:sz w:val="28"/>
          <w:szCs w:val="28"/>
        </w:rPr>
        <w:t>Содержание</w:t>
      </w:r>
      <w:r w:rsidRPr="00A22B04">
        <w:rPr>
          <w:b/>
        </w:rPr>
        <w:t xml:space="preserve"> 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Пояснительная записка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Цели практического занятия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Междисциплинарные и внутридисциплинарные связи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Структурно-логическая схема занятия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Кон</w:t>
      </w:r>
      <w:r w:rsidR="00C06895" w:rsidRPr="00A22B04">
        <w:t>троль исходного уровня знаний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Блок самостоятельной работы обучающихся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Контроль итогового уровня знаний и умений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Задания по внеаудиторной самостоятельной работе по теме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Список использованной литературы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Дидактический материал</w:t>
      </w:r>
    </w:p>
    <w:p w:rsidR="001D54EA" w:rsidRPr="00A22B04" w:rsidRDefault="001D54EA" w:rsidP="00C06895">
      <w:pPr>
        <w:pStyle w:val="ad"/>
        <w:numPr>
          <w:ilvl w:val="0"/>
          <w:numId w:val="22"/>
        </w:numPr>
        <w:tabs>
          <w:tab w:val="left" w:pos="4485"/>
        </w:tabs>
        <w:spacing w:line="360" w:lineRule="auto"/>
        <w:ind w:left="426"/>
      </w:pPr>
      <w:r w:rsidRPr="00A22B04">
        <w:t>Эталоны ответов к контролирующему блоку</w:t>
      </w: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1D54EA" w:rsidRPr="00A22B04" w:rsidRDefault="001D54EA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9357F4" w:rsidRPr="00A22B04" w:rsidRDefault="009357F4" w:rsidP="00097A60">
      <w:pPr>
        <w:tabs>
          <w:tab w:val="left" w:pos="4485"/>
        </w:tabs>
        <w:spacing w:line="360" w:lineRule="auto"/>
        <w:jc w:val="center"/>
        <w:rPr>
          <w:b/>
        </w:rPr>
      </w:pPr>
    </w:p>
    <w:p w:rsidR="008B170A" w:rsidRPr="00A22B04" w:rsidRDefault="008B170A" w:rsidP="00097A60">
      <w:pPr>
        <w:tabs>
          <w:tab w:val="left" w:pos="4485"/>
        </w:tabs>
        <w:spacing w:line="360" w:lineRule="auto"/>
        <w:jc w:val="center"/>
        <w:rPr>
          <w:b/>
        </w:rPr>
      </w:pPr>
      <w:r w:rsidRPr="00A22B04">
        <w:rPr>
          <w:b/>
        </w:rPr>
        <w:t>ПОЯСНИТЕЛЬНАЯ ЗАПИСКА</w:t>
      </w:r>
    </w:p>
    <w:p w:rsidR="00324C39" w:rsidRPr="00A22B04" w:rsidRDefault="00324C39" w:rsidP="00192E69">
      <w:pPr>
        <w:tabs>
          <w:tab w:val="left" w:pos="4485"/>
        </w:tabs>
        <w:spacing w:line="360" w:lineRule="auto"/>
        <w:jc w:val="center"/>
        <w:rPr>
          <w:b/>
        </w:rPr>
      </w:pPr>
    </w:p>
    <w:p w:rsidR="00192E69" w:rsidRPr="00A22B04" w:rsidRDefault="00324C39" w:rsidP="00192E69">
      <w:pPr>
        <w:spacing w:line="360" w:lineRule="auto"/>
        <w:ind w:left="142"/>
        <w:jc w:val="both"/>
        <w:rPr>
          <w:color w:val="000000"/>
          <w:spacing w:val="3"/>
        </w:rPr>
      </w:pPr>
      <w:r w:rsidRPr="00A22B04">
        <w:t xml:space="preserve">     </w:t>
      </w:r>
      <w:r w:rsidR="00B13197" w:rsidRPr="00A22B04">
        <w:t>Методическая разработка «</w:t>
      </w:r>
      <w:r w:rsidR="00C86566" w:rsidRPr="00A22B04">
        <w:t>Закономерности наследования признаков</w:t>
      </w:r>
      <w:r w:rsidR="00B13197" w:rsidRPr="00A22B04">
        <w:t xml:space="preserve">» разработана </w:t>
      </w:r>
      <w:r w:rsidR="00777502" w:rsidRPr="00A22B04">
        <w:rPr>
          <w:color w:val="000000"/>
          <w:spacing w:val="3"/>
        </w:rPr>
        <w:t>в соответствии с ФГОС СПО</w:t>
      </w:r>
      <w:r w:rsidR="00777502" w:rsidRPr="00A22B04">
        <w:t xml:space="preserve"> </w:t>
      </w:r>
      <w:r w:rsidR="00B13197" w:rsidRPr="00A22B04">
        <w:t xml:space="preserve">и рассчитана на одно практическое занятие. </w:t>
      </w:r>
      <w:r w:rsidR="00192E69" w:rsidRPr="00A22B04">
        <w:rPr>
          <w:color w:val="000000"/>
          <w:spacing w:val="3"/>
        </w:rPr>
        <w:t xml:space="preserve">Данная тема входит в изучение </w:t>
      </w:r>
      <w:r w:rsidR="00192E69" w:rsidRPr="00A22B04">
        <w:rPr>
          <w:u w:val="single"/>
        </w:rPr>
        <w:t>ОП.05. Генетика человека с основами медицинской генетики.</w:t>
      </w:r>
      <w:r w:rsidR="00192E69" w:rsidRPr="00A22B04">
        <w:rPr>
          <w:color w:val="000000"/>
          <w:spacing w:val="3"/>
        </w:rPr>
        <w:t xml:space="preserve"> На его проведение по программе выделено </w:t>
      </w:r>
      <w:r w:rsidR="00192E69" w:rsidRPr="00A22B04">
        <w:rPr>
          <w:color w:val="000000"/>
          <w:spacing w:val="3"/>
          <w:u w:val="single"/>
        </w:rPr>
        <w:t>90</w:t>
      </w:r>
      <w:r w:rsidR="00192E69" w:rsidRPr="00A22B04">
        <w:rPr>
          <w:color w:val="000000"/>
          <w:spacing w:val="3"/>
        </w:rPr>
        <w:t xml:space="preserve"> мин.</w:t>
      </w:r>
    </w:p>
    <w:p w:rsidR="00785DBE" w:rsidRPr="00A22B04" w:rsidRDefault="00192E69" w:rsidP="00192E69">
      <w:pPr>
        <w:tabs>
          <w:tab w:val="left" w:pos="4485"/>
        </w:tabs>
        <w:spacing w:line="360" w:lineRule="auto"/>
        <w:ind w:left="142"/>
        <w:jc w:val="both"/>
      </w:pPr>
      <w:r w:rsidRPr="00A22B04">
        <w:t xml:space="preserve">     </w:t>
      </w:r>
      <w:r w:rsidR="003B72B0" w:rsidRPr="00A22B04">
        <w:t>Предметом исследования генетики являются два неразрывных свойства – на</w:t>
      </w:r>
      <w:r w:rsidR="00891B8B" w:rsidRPr="00A22B04">
        <w:t xml:space="preserve">следственности и изменчивости. </w:t>
      </w:r>
      <w:r w:rsidR="001E30B4" w:rsidRPr="00A22B04">
        <w:t xml:space="preserve">Наследственность способствует сохранению однородности вида. </w:t>
      </w:r>
      <w:r w:rsidR="00891B8B" w:rsidRPr="00A22B04">
        <w:t xml:space="preserve">Благодаря наследственности организм сохраняет из поколения в поколение характерные для него черты. </w:t>
      </w:r>
      <w:r w:rsidR="001E30B4" w:rsidRPr="00A22B04">
        <w:t xml:space="preserve">Генетические законы наследственности универсальны, они приемлемы для животных, растений и человека. </w:t>
      </w:r>
    </w:p>
    <w:p w:rsidR="00192E69" w:rsidRPr="00A22B04" w:rsidRDefault="00192E69" w:rsidP="00192E69">
      <w:pPr>
        <w:pStyle w:val="21"/>
        <w:widowControl w:val="0"/>
        <w:spacing w:line="360" w:lineRule="auto"/>
        <w:ind w:left="142" w:firstLine="0"/>
        <w:jc w:val="both"/>
        <w:rPr>
          <w:color w:val="000000"/>
          <w:spacing w:val="3"/>
        </w:rPr>
      </w:pPr>
      <w:r w:rsidRPr="00A22B04">
        <w:rPr>
          <w:color w:val="000000"/>
          <w:spacing w:val="3"/>
        </w:rPr>
        <w:t xml:space="preserve">     </w:t>
      </w:r>
      <w:r w:rsidR="003B72B0" w:rsidRPr="00A22B04">
        <w:rPr>
          <w:color w:val="000000"/>
          <w:spacing w:val="3"/>
        </w:rPr>
        <w:t>Целью данной разработки является правильное понимание студентами закономерностей наследственности, роли генов в наследовании признаков и причин наследственных болезней человека.</w:t>
      </w:r>
      <w:r w:rsidR="003B72B0" w:rsidRPr="00A22B04">
        <w:rPr>
          <w:color w:val="000000"/>
          <w:spacing w:val="3"/>
          <w:sz w:val="28"/>
          <w:szCs w:val="28"/>
        </w:rPr>
        <w:t xml:space="preserve"> </w:t>
      </w:r>
      <w:r w:rsidRPr="00A22B04">
        <w:rPr>
          <w:color w:val="000000"/>
          <w:spacing w:val="3"/>
        </w:rPr>
        <w:t>Методическая разработка предусматривает устный опрос студентов, решение задач, подготовку докладов, тест-контроль.</w:t>
      </w:r>
    </w:p>
    <w:p w:rsidR="00192E69" w:rsidRPr="00A22B04" w:rsidRDefault="00192E69" w:rsidP="00192E69">
      <w:pPr>
        <w:pStyle w:val="21"/>
        <w:widowControl w:val="0"/>
        <w:spacing w:line="360" w:lineRule="auto"/>
        <w:ind w:left="142" w:firstLine="0"/>
        <w:jc w:val="both"/>
        <w:rPr>
          <w:color w:val="000000"/>
          <w:spacing w:val="3"/>
          <w:lang w:eastAsia="ru-RU"/>
        </w:rPr>
      </w:pPr>
      <w:r w:rsidRPr="00A22B04">
        <w:rPr>
          <w:color w:val="000000"/>
          <w:spacing w:val="3"/>
        </w:rPr>
        <w:t xml:space="preserve">     </w:t>
      </w:r>
      <w:r w:rsidRPr="00A22B04">
        <w:rPr>
          <w:color w:val="000000"/>
          <w:spacing w:val="3"/>
          <w:lang w:eastAsia="ru-RU"/>
        </w:rPr>
        <w:t xml:space="preserve">Учебно-методический материал может быть рекомендован преподавателям медицинских колледжей для обучения обучающихся специальности </w:t>
      </w:r>
      <w:r w:rsidRPr="00A22B04">
        <w:rPr>
          <w:u w:val="single"/>
        </w:rPr>
        <w:t>Лечебное дело.</w:t>
      </w:r>
      <w:r w:rsidRPr="00A22B04">
        <w:t xml:space="preserve">  </w:t>
      </w:r>
    </w:p>
    <w:p w:rsidR="00785DBE" w:rsidRPr="00A22B04" w:rsidRDefault="00785DBE" w:rsidP="00192E69">
      <w:pPr>
        <w:tabs>
          <w:tab w:val="left" w:pos="4485"/>
        </w:tabs>
        <w:spacing w:line="360" w:lineRule="auto"/>
        <w:ind w:left="142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785DBE" w:rsidRPr="00A22B04" w:rsidRDefault="00785DBE" w:rsidP="00097A60">
      <w:pPr>
        <w:tabs>
          <w:tab w:val="left" w:pos="4485"/>
        </w:tabs>
        <w:spacing w:line="360" w:lineRule="auto"/>
        <w:jc w:val="both"/>
      </w:pPr>
    </w:p>
    <w:p w:rsidR="00F84DAF" w:rsidRPr="00A22B04" w:rsidRDefault="00F84DAF" w:rsidP="00097A60">
      <w:pPr>
        <w:tabs>
          <w:tab w:val="left" w:pos="4485"/>
        </w:tabs>
        <w:spacing w:line="360" w:lineRule="auto"/>
        <w:jc w:val="both"/>
      </w:pPr>
    </w:p>
    <w:p w:rsidR="00F84DAF" w:rsidRPr="00A22B04" w:rsidRDefault="00F84DAF" w:rsidP="00097A60">
      <w:pPr>
        <w:tabs>
          <w:tab w:val="left" w:pos="4485"/>
        </w:tabs>
        <w:spacing w:line="360" w:lineRule="auto"/>
        <w:jc w:val="both"/>
      </w:pPr>
    </w:p>
    <w:p w:rsidR="00667444" w:rsidRPr="00A22B04" w:rsidRDefault="00667444" w:rsidP="00097A60">
      <w:pPr>
        <w:tabs>
          <w:tab w:val="left" w:pos="4485"/>
        </w:tabs>
        <w:spacing w:line="360" w:lineRule="auto"/>
        <w:jc w:val="both"/>
      </w:pPr>
    </w:p>
    <w:p w:rsidR="00891B8B" w:rsidRPr="00A22B04" w:rsidRDefault="001D54EA" w:rsidP="00891B8B">
      <w:pPr>
        <w:jc w:val="both"/>
        <w:rPr>
          <w:b/>
        </w:rPr>
      </w:pPr>
      <w:r w:rsidRPr="00A22B04">
        <w:rPr>
          <w:color w:val="000000"/>
          <w:spacing w:val="3"/>
        </w:rPr>
        <w:t xml:space="preserve">Тип учебного занятия: </w:t>
      </w:r>
      <w:r w:rsidRPr="00A22B04">
        <w:t>практическое занятие</w:t>
      </w:r>
      <w:r w:rsidR="00891B8B" w:rsidRPr="00A22B04">
        <w:t xml:space="preserve"> «</w:t>
      </w:r>
      <w:r w:rsidR="00C86566" w:rsidRPr="00A22B04">
        <w:rPr>
          <w:b/>
        </w:rPr>
        <w:t>Закономерности наследования признаков</w:t>
      </w:r>
      <w:r w:rsidR="00891B8B" w:rsidRPr="00A22B04">
        <w:rPr>
          <w:b/>
        </w:rPr>
        <w:t>»</w:t>
      </w:r>
    </w:p>
    <w:p w:rsidR="00C86566" w:rsidRPr="00A22B04" w:rsidRDefault="00C86566" w:rsidP="00891B8B">
      <w:pPr>
        <w:jc w:val="both"/>
      </w:pPr>
      <w:r w:rsidRPr="00A22B04">
        <w:rPr>
          <w:b/>
        </w:rPr>
        <w:t xml:space="preserve"> </w:t>
      </w:r>
    </w:p>
    <w:p w:rsidR="005B5053" w:rsidRPr="00A22B04" w:rsidRDefault="001D54EA" w:rsidP="00097A60">
      <w:pPr>
        <w:tabs>
          <w:tab w:val="left" w:pos="4485"/>
        </w:tabs>
        <w:spacing w:line="360" w:lineRule="auto"/>
        <w:jc w:val="both"/>
      </w:pPr>
      <w:r w:rsidRPr="00A22B04">
        <w:t>Цели</w:t>
      </w:r>
      <w:r w:rsidR="005B5053" w:rsidRPr="00A22B04">
        <w:t xml:space="preserve"> занятия:</w:t>
      </w:r>
    </w:p>
    <w:p w:rsidR="005B5053" w:rsidRPr="00A22B04" w:rsidRDefault="005B5053" w:rsidP="00097A60">
      <w:pPr>
        <w:tabs>
          <w:tab w:val="left" w:pos="4485"/>
        </w:tabs>
        <w:spacing w:line="360" w:lineRule="auto"/>
        <w:jc w:val="both"/>
        <w:rPr>
          <w:b/>
        </w:rPr>
      </w:pPr>
      <w:r w:rsidRPr="00A22B04">
        <w:rPr>
          <w:b/>
        </w:rPr>
        <w:t xml:space="preserve">1. </w:t>
      </w:r>
      <w:r w:rsidR="001D54EA" w:rsidRPr="00A22B04">
        <w:rPr>
          <w:b/>
        </w:rPr>
        <w:t>Учебн</w:t>
      </w:r>
      <w:r w:rsidRPr="00A22B04">
        <w:rPr>
          <w:b/>
        </w:rPr>
        <w:t>ая:</w:t>
      </w:r>
    </w:p>
    <w:p w:rsidR="00CE0813" w:rsidRPr="00A22B04" w:rsidRDefault="005B5053" w:rsidP="00097A60">
      <w:pPr>
        <w:tabs>
          <w:tab w:val="left" w:pos="4485"/>
        </w:tabs>
        <w:spacing w:line="360" w:lineRule="auto"/>
        <w:jc w:val="both"/>
      </w:pPr>
      <w:r w:rsidRPr="00A22B04">
        <w:t xml:space="preserve">   </w:t>
      </w:r>
      <w:r w:rsidR="00CE0813" w:rsidRPr="00A22B04">
        <w:t xml:space="preserve">Систематизировать и закрепить знания студентов по данной теме, овладеть умениями и навыками. </w:t>
      </w:r>
    </w:p>
    <w:p w:rsidR="005B5053" w:rsidRPr="00A22B04" w:rsidRDefault="005B5053" w:rsidP="00097A60">
      <w:pPr>
        <w:spacing w:line="360" w:lineRule="auto"/>
        <w:rPr>
          <w:b/>
        </w:rPr>
      </w:pPr>
      <w:r w:rsidRPr="00A22B04">
        <w:rPr>
          <w:b/>
        </w:rPr>
        <w:t>2. Развивающая:</w:t>
      </w:r>
    </w:p>
    <w:p w:rsidR="005B5053" w:rsidRPr="00A22B04" w:rsidRDefault="005B5053" w:rsidP="00097A60">
      <w:pPr>
        <w:spacing w:line="360" w:lineRule="auto"/>
        <w:jc w:val="both"/>
      </w:pPr>
      <w:r w:rsidRPr="00A22B04">
        <w:rPr>
          <w:b/>
        </w:rPr>
        <w:t xml:space="preserve">     </w:t>
      </w:r>
      <w:r w:rsidRPr="00A22B04">
        <w:t>Развивать у студентов сознательное восприятие учебного материала, познавательный интерес, мышление, внимание. Способствовать развитию умения анализировать, выделять главное.</w:t>
      </w:r>
    </w:p>
    <w:p w:rsidR="005B5053" w:rsidRPr="00A22B04" w:rsidRDefault="005B5053" w:rsidP="00097A60">
      <w:pPr>
        <w:spacing w:line="360" w:lineRule="auto"/>
        <w:jc w:val="both"/>
        <w:rPr>
          <w:b/>
        </w:rPr>
      </w:pPr>
      <w:r w:rsidRPr="00A22B04">
        <w:rPr>
          <w:b/>
        </w:rPr>
        <w:t>3. Воспитательная:</w:t>
      </w:r>
    </w:p>
    <w:p w:rsidR="005B5053" w:rsidRPr="00A22B04" w:rsidRDefault="005B5053" w:rsidP="008A3985">
      <w:pPr>
        <w:spacing w:line="360" w:lineRule="auto"/>
      </w:pPr>
      <w:r w:rsidRPr="00A22B04">
        <w:rPr>
          <w:b/>
        </w:rPr>
        <w:t xml:space="preserve">     </w:t>
      </w:r>
      <w:r w:rsidR="008A3985" w:rsidRPr="00A22B04">
        <w:t>Воспитать ответственное отношение к обучению; внимательность, аккуратность,</w:t>
      </w:r>
      <w:r w:rsidR="008A3985" w:rsidRPr="00A22B04">
        <w:rPr>
          <w:sz w:val="28"/>
          <w:szCs w:val="28"/>
        </w:rPr>
        <w:t xml:space="preserve"> </w:t>
      </w:r>
      <w:r w:rsidRPr="00A22B04">
        <w:t xml:space="preserve">понимание необходимости знаний в области генетики </w:t>
      </w:r>
      <w:r w:rsidR="00960E17" w:rsidRPr="00A22B04">
        <w:t>человека.</w:t>
      </w:r>
      <w:r w:rsidRPr="00A22B04">
        <w:t xml:space="preserve"> </w:t>
      </w:r>
    </w:p>
    <w:p w:rsidR="001D54EA" w:rsidRPr="00A22B04" w:rsidRDefault="001D54EA" w:rsidP="001D54EA">
      <w:pPr>
        <w:tabs>
          <w:tab w:val="left" w:pos="1050"/>
        </w:tabs>
        <w:spacing w:line="360" w:lineRule="auto"/>
      </w:pPr>
      <w:r w:rsidRPr="00A22B04">
        <w:rPr>
          <w:b/>
        </w:rPr>
        <w:t>М</w:t>
      </w:r>
      <w:r w:rsidR="008A3985" w:rsidRPr="00A22B04">
        <w:rPr>
          <w:b/>
        </w:rPr>
        <w:t>отивация</w:t>
      </w:r>
    </w:p>
    <w:p w:rsidR="001D54EA" w:rsidRPr="00A22B04" w:rsidRDefault="001D54EA" w:rsidP="001D54EA">
      <w:pPr>
        <w:pStyle w:val="af6"/>
        <w:spacing w:line="360" w:lineRule="auto"/>
        <w:jc w:val="both"/>
        <w:rPr>
          <w:rFonts w:ascii="Times New Roman" w:hAnsi="Times New Roman" w:cs="Times New Roman"/>
        </w:rPr>
      </w:pPr>
      <w:r w:rsidRPr="00A22B04">
        <w:rPr>
          <w:rFonts w:ascii="Times New Roman" w:hAnsi="Times New Roman" w:cs="Times New Roman"/>
        </w:rPr>
        <w:t xml:space="preserve">     Тема </w:t>
      </w:r>
      <w:r w:rsidRPr="00A22B04">
        <w:rPr>
          <w:rFonts w:ascii="Times New Roman" w:hAnsi="Times New Roman" w:cs="Times New Roman"/>
          <w:b/>
        </w:rPr>
        <w:t>«Закономерности наследования признаков»</w:t>
      </w:r>
      <w:r w:rsidRPr="00A22B04">
        <w:rPr>
          <w:rFonts w:ascii="Times New Roman" w:hAnsi="Times New Roman" w:cs="Times New Roman"/>
        </w:rPr>
        <w:t xml:space="preserve"> имеет важное значение в профессиональной деятельности медицинских специалистов. Необходимо обладать знаниями в области генетики с целю сохранения здоровья и предупреждения наследственных заболеваний.</w:t>
      </w:r>
    </w:p>
    <w:p w:rsidR="001D54EA" w:rsidRPr="00A22B04" w:rsidRDefault="001D54EA" w:rsidP="001D54EA">
      <w:pPr>
        <w:tabs>
          <w:tab w:val="left" w:pos="4485"/>
        </w:tabs>
        <w:spacing w:line="360" w:lineRule="auto"/>
        <w:jc w:val="both"/>
      </w:pPr>
      <w:r w:rsidRPr="00A22B04">
        <w:t>Занятие будет проводиться следующим образом: устный опрос, решение задач, выступление студентов-докладчиков и контроль при помощи письменных заданий.</w:t>
      </w:r>
    </w:p>
    <w:p w:rsidR="005B5053" w:rsidRPr="00A22B04" w:rsidRDefault="00192E69" w:rsidP="007A343F">
      <w:pPr>
        <w:spacing w:line="360" w:lineRule="auto"/>
        <w:rPr>
          <w:b/>
        </w:rPr>
      </w:pPr>
      <w:r w:rsidRPr="00A22B04">
        <w:rPr>
          <w:b/>
          <w:sz w:val="28"/>
          <w:szCs w:val="28"/>
        </w:rPr>
        <w:t xml:space="preserve">Методическое </w:t>
      </w:r>
      <w:r w:rsidRPr="00A22B04">
        <w:rPr>
          <w:b/>
        </w:rPr>
        <w:t>о</w:t>
      </w:r>
      <w:r w:rsidR="005B5053" w:rsidRPr="00A22B04">
        <w:rPr>
          <w:b/>
        </w:rPr>
        <w:t xml:space="preserve">снащение: </w:t>
      </w:r>
    </w:p>
    <w:p w:rsidR="005B5053" w:rsidRPr="00A22B04" w:rsidRDefault="005B5053" w:rsidP="007A343F">
      <w:pPr>
        <w:pStyle w:val="Style1"/>
        <w:widowControl/>
        <w:spacing w:line="360" w:lineRule="auto"/>
        <w:jc w:val="left"/>
        <w:rPr>
          <w:sz w:val="22"/>
          <w:szCs w:val="22"/>
        </w:rPr>
      </w:pPr>
      <w:r w:rsidRPr="00A22B04">
        <w:rPr>
          <w:b/>
        </w:rPr>
        <w:t xml:space="preserve">     </w:t>
      </w:r>
      <w:r w:rsidRPr="00A22B04">
        <w:t xml:space="preserve">- интерактивная доска, </w:t>
      </w:r>
      <w:r w:rsidR="005605C0" w:rsidRPr="00A22B04">
        <w:t>презентация преподавателя</w:t>
      </w:r>
      <w:r w:rsidR="00275BAC" w:rsidRPr="00A22B04">
        <w:t xml:space="preserve">, </w:t>
      </w:r>
      <w:r w:rsidR="00942804" w:rsidRPr="00A22B04">
        <w:t xml:space="preserve">генетические задачи, </w:t>
      </w:r>
      <w:r w:rsidR="00220FA1" w:rsidRPr="00A22B04">
        <w:t>тесты</w:t>
      </w: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1D54EA">
      <w:pPr>
        <w:tabs>
          <w:tab w:val="left" w:pos="4485"/>
        </w:tabs>
        <w:spacing w:line="360" w:lineRule="auto"/>
        <w:jc w:val="both"/>
        <w:rPr>
          <w:b/>
        </w:rPr>
      </w:pPr>
    </w:p>
    <w:p w:rsidR="001D54EA" w:rsidRPr="00A22B04" w:rsidRDefault="001D54EA" w:rsidP="001D54EA">
      <w:pPr>
        <w:tabs>
          <w:tab w:val="left" w:pos="4485"/>
        </w:tabs>
        <w:spacing w:line="360" w:lineRule="auto"/>
        <w:jc w:val="both"/>
        <w:rPr>
          <w:b/>
        </w:rPr>
      </w:pPr>
    </w:p>
    <w:p w:rsidR="001D54EA" w:rsidRPr="00A22B04" w:rsidRDefault="001D54EA" w:rsidP="001D54EA">
      <w:pPr>
        <w:tabs>
          <w:tab w:val="left" w:pos="4485"/>
        </w:tabs>
        <w:spacing w:line="360" w:lineRule="auto"/>
        <w:jc w:val="both"/>
        <w:rPr>
          <w:b/>
        </w:rPr>
      </w:pPr>
    </w:p>
    <w:p w:rsidR="001D54EA" w:rsidRPr="00A22B04" w:rsidRDefault="001D54EA" w:rsidP="001D54EA">
      <w:pPr>
        <w:tabs>
          <w:tab w:val="left" w:pos="4485"/>
        </w:tabs>
        <w:spacing w:line="360" w:lineRule="auto"/>
        <w:jc w:val="both"/>
        <w:rPr>
          <w:b/>
        </w:rPr>
      </w:pPr>
    </w:p>
    <w:p w:rsidR="00891B8B" w:rsidRPr="00A22B04" w:rsidRDefault="00891B8B" w:rsidP="009357F4">
      <w:pPr>
        <w:tabs>
          <w:tab w:val="left" w:pos="4485"/>
        </w:tabs>
        <w:spacing w:line="360" w:lineRule="auto"/>
        <w:jc w:val="both"/>
        <w:rPr>
          <w:b/>
        </w:rPr>
      </w:pPr>
    </w:p>
    <w:p w:rsidR="001D54EA" w:rsidRPr="00A22B04" w:rsidRDefault="001D54EA" w:rsidP="009357F4">
      <w:pPr>
        <w:tabs>
          <w:tab w:val="left" w:pos="4485"/>
        </w:tabs>
        <w:spacing w:line="360" w:lineRule="auto"/>
        <w:jc w:val="both"/>
        <w:rPr>
          <w:b/>
        </w:rPr>
      </w:pPr>
      <w:r w:rsidRPr="00A22B04">
        <w:rPr>
          <w:b/>
        </w:rPr>
        <w:t>Требования к уровню усвоения учебного материала</w:t>
      </w:r>
    </w:p>
    <w:p w:rsidR="001D54EA" w:rsidRPr="00A22B04" w:rsidRDefault="001D54EA" w:rsidP="009357F4">
      <w:pPr>
        <w:spacing w:line="360" w:lineRule="auto"/>
        <w:jc w:val="both"/>
        <w:rPr>
          <w:b/>
        </w:rPr>
      </w:pPr>
      <w:r w:rsidRPr="00A22B04">
        <w:rPr>
          <w:b/>
        </w:rPr>
        <w:t xml:space="preserve">Обучающий должен иметь практический опыт: </w:t>
      </w:r>
    </w:p>
    <w:p w:rsidR="008A3985" w:rsidRPr="00A22B04" w:rsidRDefault="001D54EA" w:rsidP="008A3985">
      <w:pPr>
        <w:spacing w:line="360" w:lineRule="auto"/>
        <w:jc w:val="both"/>
      </w:pPr>
      <w:r w:rsidRPr="00A22B04">
        <w:t xml:space="preserve">     - решать генетические задачи</w:t>
      </w:r>
      <w:r w:rsidR="008A3985" w:rsidRPr="00A22B04">
        <w:t>,</w:t>
      </w:r>
      <w:r w:rsidRPr="00A22B04">
        <w:t xml:space="preserve"> </w:t>
      </w:r>
      <w:r w:rsidR="008A3985" w:rsidRPr="00A22B04">
        <w:t xml:space="preserve">демонстрирующие закономерности моно- и полигибридного </w:t>
      </w:r>
    </w:p>
    <w:p w:rsidR="008A3985" w:rsidRPr="00A22B04" w:rsidRDefault="008A3985" w:rsidP="008A3985">
      <w:pPr>
        <w:spacing w:line="360" w:lineRule="auto"/>
        <w:jc w:val="both"/>
      </w:pPr>
      <w:r w:rsidRPr="00A22B04">
        <w:t xml:space="preserve">       скрещивания, сцепления генов, наследования сцепленных с Х-хромосомой и голандрических    </w:t>
      </w:r>
    </w:p>
    <w:p w:rsidR="008A3985" w:rsidRPr="00A22B04" w:rsidRDefault="008A3985" w:rsidP="008A3985">
      <w:pPr>
        <w:spacing w:line="360" w:lineRule="auto"/>
        <w:jc w:val="both"/>
      </w:pPr>
      <w:r w:rsidRPr="00A22B04">
        <w:t xml:space="preserve">       признаков, </w:t>
      </w:r>
      <w:r w:rsidR="001D54EA" w:rsidRPr="00A22B04">
        <w:t xml:space="preserve">задачи на наследование сцепленных с полом признаков и признаков с неполной </w:t>
      </w:r>
    </w:p>
    <w:p w:rsidR="001D54EA" w:rsidRPr="00A22B04" w:rsidRDefault="008A3985" w:rsidP="008A3985">
      <w:pPr>
        <w:spacing w:line="360" w:lineRule="auto"/>
        <w:jc w:val="both"/>
      </w:pPr>
      <w:r w:rsidRPr="00A22B04">
        <w:t xml:space="preserve">       </w:t>
      </w:r>
      <w:r w:rsidR="001D54EA" w:rsidRPr="00A22B04">
        <w:t xml:space="preserve">пенетрантностью,     </w:t>
      </w:r>
    </w:p>
    <w:p w:rsidR="001D54EA" w:rsidRPr="00A22B04" w:rsidRDefault="001D54EA" w:rsidP="009357F4">
      <w:pPr>
        <w:spacing w:line="360" w:lineRule="auto"/>
      </w:pPr>
      <w:r w:rsidRPr="00A22B04">
        <w:t xml:space="preserve">     - выполнять тестовые задания, </w:t>
      </w:r>
    </w:p>
    <w:p w:rsidR="001D54EA" w:rsidRPr="00A22B04" w:rsidRDefault="001D54EA" w:rsidP="009357F4">
      <w:pPr>
        <w:spacing w:line="360" w:lineRule="auto"/>
      </w:pPr>
      <w:r w:rsidRPr="00A22B04">
        <w:t xml:space="preserve">     - отвечать на вопросы.</w:t>
      </w:r>
    </w:p>
    <w:p w:rsidR="001D54EA" w:rsidRPr="00A22B04" w:rsidRDefault="001D54EA" w:rsidP="009357F4">
      <w:pPr>
        <w:spacing w:line="360" w:lineRule="auto"/>
        <w:jc w:val="both"/>
        <w:rPr>
          <w:b/>
        </w:rPr>
      </w:pPr>
      <w:r w:rsidRPr="00A22B04">
        <w:rPr>
          <w:b/>
        </w:rPr>
        <w:t>Обучающий должен знать: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     - законы Г. Менделя, </w:t>
      </w:r>
      <w:r w:rsidR="00891B8B" w:rsidRPr="00A22B04">
        <w:t>типы наследования менделирующих признаков,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     - хромосомную теорию наследственности,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     - понятия: аллельные гены, аутосомы, гаметы кроссоверные и некроссоверные, геном, генотип,   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       гомозиготный организм, гомологичные хромосомы, кроссинговер, морганида, носитель, 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       пенетрантность, рекомбинанты, сцепление генов.</w:t>
      </w:r>
    </w:p>
    <w:p w:rsidR="001D54EA" w:rsidRPr="00A22B04" w:rsidRDefault="001D54EA" w:rsidP="009357F4">
      <w:pPr>
        <w:spacing w:line="360" w:lineRule="auto"/>
        <w:jc w:val="both"/>
      </w:pPr>
      <w:r w:rsidRPr="00A22B04">
        <w:t xml:space="preserve">Настоящее практическое занятие дает возможность получить информацию об освоении соответствующих ОК: </w:t>
      </w:r>
    </w:p>
    <w:p w:rsidR="001D54EA" w:rsidRPr="00A22B04" w:rsidRDefault="001D54EA" w:rsidP="009357F4">
      <w:pPr>
        <w:spacing w:line="360" w:lineRule="auto"/>
        <w:jc w:val="both"/>
        <w:rPr>
          <w:b/>
        </w:rPr>
      </w:pPr>
      <w:r w:rsidRPr="00A22B04">
        <w:t>ОК 1. Понимать сущность и социальную значимость своей будущей профессии, проявлять к ней устойчивый интерес.</w:t>
      </w:r>
    </w:p>
    <w:p w:rsidR="001D54EA" w:rsidRPr="00A22B04" w:rsidRDefault="001D54EA" w:rsidP="001D54EA">
      <w:pPr>
        <w:spacing w:line="360" w:lineRule="auto"/>
        <w:jc w:val="both"/>
      </w:pPr>
      <w:bookmarkStart w:id="0" w:name="sub_10512"/>
      <w:r w:rsidRPr="00A22B04">
        <w:t>ОК 2. Организовывать собственную деятельность, выбирать типовые методы и способы выполнения профессиональных задач, оценивать их выполнение и качество.</w:t>
      </w:r>
      <w:bookmarkEnd w:id="0"/>
    </w:p>
    <w:p w:rsidR="001D54EA" w:rsidRPr="00A22B04" w:rsidRDefault="001D54EA" w:rsidP="001D54EA">
      <w:pPr>
        <w:spacing w:line="360" w:lineRule="auto"/>
      </w:pPr>
      <w:r w:rsidRPr="00A22B04">
        <w:t>ОК 3. Принимать решения в стандартных и нестандартных ситуациях и нести за них ответственность.</w:t>
      </w:r>
    </w:p>
    <w:p w:rsidR="001D54EA" w:rsidRPr="00A22B04" w:rsidRDefault="001D54EA" w:rsidP="001D54EA">
      <w:pPr>
        <w:spacing w:line="360" w:lineRule="auto"/>
      </w:pPr>
      <w:r w:rsidRPr="00A22B04"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1D54EA" w:rsidRPr="00A22B04" w:rsidRDefault="001D54EA" w:rsidP="001D54EA">
      <w:pPr>
        <w:spacing w:line="360" w:lineRule="auto"/>
      </w:pPr>
      <w:r w:rsidRPr="00A22B04">
        <w:t xml:space="preserve">ОК 5. Использовать информационно-коммуникационные технологии в </w:t>
      </w:r>
    </w:p>
    <w:p w:rsidR="001D54EA" w:rsidRPr="00A22B04" w:rsidRDefault="001D54EA" w:rsidP="001D54EA">
      <w:pPr>
        <w:spacing w:line="360" w:lineRule="auto"/>
      </w:pPr>
      <w:r w:rsidRPr="00A22B04">
        <w:t xml:space="preserve">профессиональной деятельности. </w:t>
      </w:r>
    </w:p>
    <w:p w:rsidR="001D54EA" w:rsidRPr="00A22B04" w:rsidRDefault="001D54EA" w:rsidP="001D54EA">
      <w:pPr>
        <w:spacing w:line="360" w:lineRule="auto"/>
      </w:pPr>
      <w:r w:rsidRPr="00A22B04">
        <w:t>ОК 8. Самостоятельно определять задачи профессионального и личностного развития, заниматься самообразованием, осознанно планировать и осуществлять повышение квалификации.</w:t>
      </w:r>
    </w:p>
    <w:p w:rsidR="001D54EA" w:rsidRPr="00A22B04" w:rsidRDefault="001D54EA" w:rsidP="001D54EA">
      <w:pPr>
        <w:spacing w:line="360" w:lineRule="auto"/>
        <w:rPr>
          <w:b/>
        </w:rPr>
      </w:pPr>
      <w:r w:rsidRPr="00A22B04">
        <w:rPr>
          <w:b/>
        </w:rPr>
        <w:t>Междисциплинарные связи:</w:t>
      </w:r>
    </w:p>
    <w:p w:rsidR="001D54EA" w:rsidRPr="00A22B04" w:rsidRDefault="001D54EA" w:rsidP="001D54EA">
      <w:pPr>
        <w:spacing w:line="360" w:lineRule="auto"/>
      </w:pPr>
      <w:r w:rsidRPr="00A22B04">
        <w:t>ОДБ.10</w:t>
      </w:r>
      <w:r w:rsidRPr="00A22B04">
        <w:rPr>
          <w:b/>
          <w:sz w:val="28"/>
          <w:szCs w:val="28"/>
        </w:rPr>
        <w:t xml:space="preserve"> </w:t>
      </w:r>
      <w:r w:rsidRPr="00A22B04">
        <w:t>Биология (</w:t>
      </w:r>
      <w:r w:rsidR="007471CB" w:rsidRPr="00A22B04">
        <w:t>в самостоятельной и внеаудиторной работе</w:t>
      </w:r>
      <w:r w:rsidRPr="00A22B04">
        <w:t xml:space="preserve">), </w:t>
      </w:r>
    </w:p>
    <w:p w:rsidR="001D54EA" w:rsidRPr="00A22B04" w:rsidRDefault="001D54EA" w:rsidP="001D54EA">
      <w:pPr>
        <w:spacing w:line="360" w:lineRule="auto"/>
      </w:pPr>
      <w:r w:rsidRPr="00A22B04">
        <w:rPr>
          <w:rFonts w:eastAsia="Calibri"/>
        </w:rPr>
        <w:t>ОП.03 А</w:t>
      </w:r>
      <w:r w:rsidR="007471CB" w:rsidRPr="00A22B04">
        <w:t>натомия и физиология человека</w:t>
      </w:r>
      <w:r w:rsidRPr="00A22B04">
        <w:t xml:space="preserve"> </w:t>
      </w:r>
      <w:r w:rsidR="007471CB" w:rsidRPr="00A22B04">
        <w:t>(в приложении № 1)</w:t>
      </w:r>
    </w:p>
    <w:p w:rsidR="001D54EA" w:rsidRPr="00A22B04" w:rsidRDefault="001D54EA" w:rsidP="001D54EA">
      <w:pPr>
        <w:spacing w:line="360" w:lineRule="auto"/>
      </w:pPr>
      <w:r w:rsidRPr="00A22B04">
        <w:rPr>
          <w:rFonts w:eastAsia="Calibri"/>
        </w:rPr>
        <w:t>ОП.08</w:t>
      </w:r>
      <w:r w:rsidRPr="00A22B04">
        <w:rPr>
          <w:rFonts w:eastAsia="Calibri"/>
          <w:sz w:val="28"/>
          <w:szCs w:val="28"/>
        </w:rPr>
        <w:t xml:space="preserve"> О</w:t>
      </w:r>
      <w:r w:rsidRPr="00A22B04">
        <w:t>сновы патологии (</w:t>
      </w:r>
      <w:r w:rsidR="007471CB" w:rsidRPr="00A22B04">
        <w:t>в приложении</w:t>
      </w:r>
      <w:r w:rsidRPr="00A22B04">
        <w:t xml:space="preserve"> № </w:t>
      </w:r>
      <w:r w:rsidR="007471CB" w:rsidRPr="00A22B04">
        <w:t>1</w:t>
      </w:r>
      <w:r w:rsidRPr="00A22B04">
        <w:t>)</w:t>
      </w:r>
    </w:p>
    <w:p w:rsidR="001D54EA" w:rsidRPr="00A22B04" w:rsidRDefault="009357F4" w:rsidP="007A343F">
      <w:pPr>
        <w:spacing w:line="360" w:lineRule="auto"/>
        <w:rPr>
          <w:b/>
        </w:rPr>
      </w:pPr>
      <w:r w:rsidRPr="00A22B04">
        <w:rPr>
          <w:b/>
        </w:rPr>
        <w:t>Внутридисциплинарные связи:</w:t>
      </w:r>
    </w:p>
    <w:p w:rsidR="001D54EA" w:rsidRPr="00A22B04" w:rsidRDefault="008A3985" w:rsidP="007A343F">
      <w:pPr>
        <w:spacing w:line="360" w:lineRule="auto"/>
      </w:pPr>
      <w:r w:rsidRPr="00A22B04">
        <w:lastRenderedPageBreak/>
        <w:t>Темы</w:t>
      </w:r>
      <w:r w:rsidR="009357F4" w:rsidRPr="00A22B04">
        <w:t xml:space="preserve"> «Наследование признаков. Взаимодействие генов»</w:t>
      </w:r>
      <w:r w:rsidRPr="00A22B04">
        <w:t>,</w:t>
      </w:r>
      <w:r w:rsidRPr="00A22B04">
        <w:rPr>
          <w:bCs/>
          <w:sz w:val="22"/>
          <w:szCs w:val="22"/>
        </w:rPr>
        <w:t xml:space="preserve"> </w:t>
      </w:r>
      <w:r w:rsidRPr="00A22B04">
        <w:rPr>
          <w:bCs/>
        </w:rPr>
        <w:t>«Аллельное взаимодействие генов»,</w:t>
      </w:r>
      <w:r w:rsidRPr="00A22B04">
        <w:t xml:space="preserve"> «Неаллельные гены. Наследственные свойства крови».</w:t>
      </w: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1D54EA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  <w:r w:rsidRPr="00A22B04">
        <w:rPr>
          <w:color w:val="000000"/>
          <w:sz w:val="28"/>
          <w:szCs w:val="28"/>
          <w:u w:val="single"/>
        </w:rPr>
        <w:t xml:space="preserve">Структурно-логическая схема занятия </w:t>
      </w:r>
    </w:p>
    <w:p w:rsidR="001D54EA" w:rsidRPr="00A22B04" w:rsidRDefault="001D54EA" w:rsidP="001D54EA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b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66"/>
        <w:gridCol w:w="2566"/>
        <w:gridCol w:w="2424"/>
        <w:gridCol w:w="2498"/>
      </w:tblGrid>
      <w:tr w:rsidR="001D54EA" w:rsidRPr="00A22B04" w:rsidTr="00C06895">
        <w:tc>
          <w:tcPr>
            <w:tcW w:w="2566" w:type="dxa"/>
            <w:shd w:val="clear" w:color="auto" w:fill="auto"/>
          </w:tcPr>
          <w:p w:rsidR="001D54EA" w:rsidRPr="00A22B04" w:rsidRDefault="001D54EA" w:rsidP="001D54EA">
            <w:pPr>
              <w:rPr>
                <w:sz w:val="28"/>
                <w:szCs w:val="28"/>
              </w:rPr>
            </w:pPr>
            <w:r w:rsidRPr="00A22B04">
              <w:rPr>
                <w:sz w:val="28"/>
                <w:szCs w:val="28"/>
              </w:rPr>
              <w:t xml:space="preserve">Этап </w:t>
            </w:r>
          </w:p>
        </w:tc>
        <w:tc>
          <w:tcPr>
            <w:tcW w:w="2566" w:type="dxa"/>
            <w:shd w:val="clear" w:color="auto" w:fill="auto"/>
          </w:tcPr>
          <w:p w:rsidR="001D54EA" w:rsidRPr="00A22B04" w:rsidRDefault="001D54EA" w:rsidP="001D54EA">
            <w:pPr>
              <w:rPr>
                <w:sz w:val="28"/>
                <w:szCs w:val="28"/>
              </w:rPr>
            </w:pPr>
            <w:r w:rsidRPr="00A22B04">
              <w:rPr>
                <w:sz w:val="28"/>
                <w:szCs w:val="28"/>
              </w:rPr>
              <w:t>Действия преподавателя</w:t>
            </w:r>
          </w:p>
        </w:tc>
        <w:tc>
          <w:tcPr>
            <w:tcW w:w="2424" w:type="dxa"/>
            <w:shd w:val="clear" w:color="auto" w:fill="auto"/>
          </w:tcPr>
          <w:p w:rsidR="001D54EA" w:rsidRPr="00A22B04" w:rsidRDefault="001D54EA" w:rsidP="001D54EA">
            <w:pPr>
              <w:rPr>
                <w:sz w:val="28"/>
                <w:szCs w:val="28"/>
              </w:rPr>
            </w:pPr>
            <w:r w:rsidRPr="00A22B04">
              <w:rPr>
                <w:sz w:val="28"/>
                <w:szCs w:val="28"/>
              </w:rPr>
              <w:t>Действия студента</w:t>
            </w:r>
          </w:p>
        </w:tc>
        <w:tc>
          <w:tcPr>
            <w:tcW w:w="2498" w:type="dxa"/>
            <w:shd w:val="clear" w:color="auto" w:fill="auto"/>
          </w:tcPr>
          <w:p w:rsidR="001D54EA" w:rsidRPr="00A22B04" w:rsidRDefault="001D54EA" w:rsidP="001D54EA">
            <w:pPr>
              <w:rPr>
                <w:sz w:val="28"/>
                <w:szCs w:val="28"/>
              </w:rPr>
            </w:pPr>
            <w:r w:rsidRPr="00A22B04">
              <w:rPr>
                <w:sz w:val="28"/>
                <w:szCs w:val="28"/>
              </w:rPr>
              <w:t>Время /примечания</w:t>
            </w:r>
          </w:p>
        </w:tc>
      </w:tr>
      <w:tr w:rsidR="001D54EA" w:rsidRPr="00A22B04" w:rsidTr="00C06895">
        <w:tc>
          <w:tcPr>
            <w:tcW w:w="2566" w:type="dxa"/>
            <w:shd w:val="clear" w:color="auto" w:fill="auto"/>
          </w:tcPr>
          <w:p w:rsidR="00C06895" w:rsidRPr="00A22B04" w:rsidRDefault="00C06895" w:rsidP="00C06895">
            <w:pPr>
              <w:tabs>
                <w:tab w:val="left" w:pos="1050"/>
              </w:tabs>
              <w:jc w:val="both"/>
            </w:pPr>
            <w:r w:rsidRPr="00A22B04">
              <w:t>Организационный</w:t>
            </w:r>
          </w:p>
          <w:p w:rsidR="001D54EA" w:rsidRPr="00A22B04" w:rsidRDefault="00C06895" w:rsidP="00C06895">
            <w:r w:rsidRPr="00A22B04">
              <w:t>момент</w:t>
            </w:r>
          </w:p>
        </w:tc>
        <w:tc>
          <w:tcPr>
            <w:tcW w:w="2566" w:type="dxa"/>
            <w:shd w:val="clear" w:color="auto" w:fill="auto"/>
          </w:tcPr>
          <w:p w:rsidR="00C06895" w:rsidRPr="00A22B04" w:rsidRDefault="00C37B3A" w:rsidP="00C06895">
            <w:pPr>
              <w:tabs>
                <w:tab w:val="left" w:pos="1050"/>
              </w:tabs>
            </w:pPr>
            <w:r w:rsidRPr="00A22B04">
              <w:t>Отмечает</w:t>
            </w:r>
            <w:r w:rsidR="00C06895" w:rsidRPr="00A22B04">
              <w:t xml:space="preserve"> отсутствующих.</w:t>
            </w:r>
          </w:p>
          <w:p w:rsidR="001D54EA" w:rsidRPr="00A22B04" w:rsidRDefault="00C37B3A" w:rsidP="00C06895">
            <w:r w:rsidRPr="00A22B04">
              <w:t>Отмечает готовность</w:t>
            </w:r>
            <w:r w:rsidR="00C06895" w:rsidRPr="00A22B04">
              <w:t xml:space="preserve"> аудитории и студентов к занятиям (наличие формы, учебников, тетрадей).</w:t>
            </w:r>
          </w:p>
        </w:tc>
        <w:tc>
          <w:tcPr>
            <w:tcW w:w="2424" w:type="dxa"/>
            <w:shd w:val="clear" w:color="auto" w:fill="auto"/>
          </w:tcPr>
          <w:p w:rsidR="001D54EA" w:rsidRPr="00A22B04" w:rsidRDefault="00C06895" w:rsidP="00C06895">
            <w:r w:rsidRPr="00A22B04">
              <w:t>Готовиться к занятию</w:t>
            </w:r>
          </w:p>
        </w:tc>
        <w:tc>
          <w:tcPr>
            <w:tcW w:w="2498" w:type="dxa"/>
            <w:shd w:val="clear" w:color="auto" w:fill="auto"/>
          </w:tcPr>
          <w:p w:rsidR="001D54EA" w:rsidRPr="00A22B04" w:rsidRDefault="00C06895" w:rsidP="00C06895">
            <w:r w:rsidRPr="00A22B04">
              <w:t>2 мин</w:t>
            </w:r>
          </w:p>
        </w:tc>
      </w:tr>
      <w:tr w:rsidR="001D54EA" w:rsidRPr="00A22B04" w:rsidTr="00C06895">
        <w:tc>
          <w:tcPr>
            <w:tcW w:w="2566" w:type="dxa"/>
            <w:shd w:val="clear" w:color="auto" w:fill="auto"/>
          </w:tcPr>
          <w:p w:rsidR="001D54EA" w:rsidRPr="00A22B04" w:rsidRDefault="00C06895" w:rsidP="00C06895">
            <w:r w:rsidRPr="00A22B04">
              <w:t>Введение, актуализация изучаемой темы</w:t>
            </w:r>
          </w:p>
        </w:tc>
        <w:tc>
          <w:tcPr>
            <w:tcW w:w="2566" w:type="dxa"/>
            <w:shd w:val="clear" w:color="auto" w:fill="auto"/>
          </w:tcPr>
          <w:p w:rsidR="001D54EA" w:rsidRPr="00A22B04" w:rsidRDefault="00C37B3A" w:rsidP="00C37B3A">
            <w:r w:rsidRPr="00A22B04">
              <w:t xml:space="preserve">Дает целевую </w:t>
            </w:r>
            <w:r w:rsidR="00C06895" w:rsidRPr="00A22B04">
              <w:t>установк</w:t>
            </w:r>
            <w:r w:rsidRPr="00A22B04">
              <w:t>у</w:t>
            </w:r>
            <w:r w:rsidR="00C06895" w:rsidRPr="00A22B04">
              <w:t xml:space="preserve"> занятия: тема, цель, план лекции, мотивация изучения темы.</w:t>
            </w:r>
          </w:p>
        </w:tc>
        <w:tc>
          <w:tcPr>
            <w:tcW w:w="2424" w:type="dxa"/>
            <w:shd w:val="clear" w:color="auto" w:fill="auto"/>
          </w:tcPr>
          <w:p w:rsidR="001D54EA" w:rsidRPr="00A22B04" w:rsidRDefault="00C06895" w:rsidP="008A3985">
            <w:r w:rsidRPr="00A22B04">
              <w:t xml:space="preserve">Записывает </w:t>
            </w:r>
            <w:r w:rsidR="00A478DF" w:rsidRPr="00A22B04">
              <w:t xml:space="preserve">тему </w:t>
            </w:r>
            <w:r w:rsidRPr="00A22B04">
              <w:t>занятия</w:t>
            </w:r>
          </w:p>
        </w:tc>
        <w:tc>
          <w:tcPr>
            <w:tcW w:w="2498" w:type="dxa"/>
            <w:shd w:val="clear" w:color="auto" w:fill="auto"/>
          </w:tcPr>
          <w:p w:rsidR="001D54EA" w:rsidRPr="00A22B04" w:rsidRDefault="00C06895" w:rsidP="00C06895">
            <w:r w:rsidRPr="00A22B04">
              <w:t>3 мин</w:t>
            </w:r>
          </w:p>
        </w:tc>
      </w:tr>
      <w:tr w:rsidR="00C06895" w:rsidRPr="00A22B04" w:rsidTr="00C06895">
        <w:tc>
          <w:tcPr>
            <w:tcW w:w="2566" w:type="dxa"/>
            <w:shd w:val="clear" w:color="auto" w:fill="auto"/>
          </w:tcPr>
          <w:p w:rsidR="00C06895" w:rsidRPr="00A22B04" w:rsidRDefault="00C06895" w:rsidP="00C06895">
            <w:r w:rsidRPr="00A22B04">
              <w:t>Основная часть</w:t>
            </w:r>
          </w:p>
        </w:tc>
        <w:tc>
          <w:tcPr>
            <w:tcW w:w="2566" w:type="dxa"/>
            <w:shd w:val="clear" w:color="auto" w:fill="auto"/>
          </w:tcPr>
          <w:p w:rsidR="00C06895" w:rsidRPr="00A22B04" w:rsidRDefault="00C37B3A" w:rsidP="008A3985">
            <w:r w:rsidRPr="00A22B04">
              <w:t>Проводит у</w:t>
            </w:r>
            <w:r w:rsidR="00C06895" w:rsidRPr="00A22B04">
              <w:t xml:space="preserve">стный опрос; </w:t>
            </w:r>
            <w:r w:rsidR="008A3985" w:rsidRPr="00A22B04">
              <w:t>контролиру</w:t>
            </w:r>
            <w:r w:rsidRPr="00A22B04">
              <w:t>ет решение задач и</w:t>
            </w:r>
            <w:r w:rsidR="008A3985" w:rsidRPr="00A22B04">
              <w:t xml:space="preserve"> проверяет</w:t>
            </w:r>
            <w:r w:rsidRPr="00A22B04">
              <w:t xml:space="preserve"> </w:t>
            </w:r>
            <w:r w:rsidR="00C06895" w:rsidRPr="00A22B04">
              <w:t>выполнение тестовых заданий.</w:t>
            </w:r>
          </w:p>
        </w:tc>
        <w:tc>
          <w:tcPr>
            <w:tcW w:w="2424" w:type="dxa"/>
            <w:shd w:val="clear" w:color="auto" w:fill="auto"/>
          </w:tcPr>
          <w:p w:rsidR="00C06895" w:rsidRPr="00A22B04" w:rsidRDefault="00C37B3A" w:rsidP="00C37B3A">
            <w:r w:rsidRPr="00A22B04">
              <w:t>Студенты по очереди решают задачи у доски, выступают с сообщениями и презентациями (темы: «Болезнь Тея-Сакса», «Синдром Барде-Бидля», «Альбинизм», «Арахнодактилия», «Катаракта»), выполняю</w:t>
            </w:r>
            <w:r w:rsidR="00C06895" w:rsidRPr="00A22B04">
              <w:t>т тест</w:t>
            </w:r>
          </w:p>
        </w:tc>
        <w:tc>
          <w:tcPr>
            <w:tcW w:w="2498" w:type="dxa"/>
            <w:shd w:val="clear" w:color="auto" w:fill="auto"/>
          </w:tcPr>
          <w:p w:rsidR="007471CB" w:rsidRPr="00A22B04" w:rsidRDefault="00C06895" w:rsidP="00C06895">
            <w:r w:rsidRPr="00A22B04">
              <w:t>80 мин</w:t>
            </w:r>
          </w:p>
          <w:p w:rsidR="00C06895" w:rsidRPr="00A22B04" w:rsidRDefault="007471CB" w:rsidP="007471CB">
            <w:r w:rsidRPr="00A22B04">
              <w:t>(приложение № 1 Текст сообщений)</w:t>
            </w:r>
          </w:p>
        </w:tc>
      </w:tr>
      <w:tr w:rsidR="00C06895" w:rsidRPr="00A22B04" w:rsidTr="00C06895">
        <w:tc>
          <w:tcPr>
            <w:tcW w:w="2566" w:type="dxa"/>
            <w:shd w:val="clear" w:color="auto" w:fill="auto"/>
          </w:tcPr>
          <w:p w:rsidR="00C06895" w:rsidRPr="00A22B04" w:rsidRDefault="00C06895" w:rsidP="00C06895">
            <w:r w:rsidRPr="00A22B04">
              <w:t>Заключение</w:t>
            </w:r>
          </w:p>
        </w:tc>
        <w:tc>
          <w:tcPr>
            <w:tcW w:w="2566" w:type="dxa"/>
            <w:shd w:val="clear" w:color="auto" w:fill="auto"/>
          </w:tcPr>
          <w:p w:rsidR="00C06895" w:rsidRPr="00A22B04" w:rsidRDefault="00C37B3A" w:rsidP="00C06895">
            <w:r w:rsidRPr="00A22B04">
              <w:t>Подводит итог</w:t>
            </w:r>
            <w:r w:rsidR="00C06895" w:rsidRPr="00A22B04">
              <w:t xml:space="preserve"> занятия</w:t>
            </w:r>
            <w:r w:rsidRPr="00A22B04">
              <w:t>, выставляет оцен</w:t>
            </w:r>
            <w:r w:rsidR="00C06895" w:rsidRPr="00A22B04">
              <w:t>к</w:t>
            </w:r>
            <w:r w:rsidRPr="00A22B04">
              <w:t>и, объясняет домашнее</w:t>
            </w:r>
            <w:r w:rsidR="00C06895" w:rsidRPr="00A22B04">
              <w:t xml:space="preserve"> задани</w:t>
            </w:r>
            <w:r w:rsidRPr="00A22B04">
              <w:t>е</w:t>
            </w:r>
          </w:p>
          <w:p w:rsidR="00C37B3A" w:rsidRPr="00A22B04" w:rsidRDefault="00C37B3A" w:rsidP="00C06895"/>
        </w:tc>
        <w:tc>
          <w:tcPr>
            <w:tcW w:w="2424" w:type="dxa"/>
            <w:shd w:val="clear" w:color="auto" w:fill="auto"/>
          </w:tcPr>
          <w:p w:rsidR="00C06895" w:rsidRPr="00A22B04" w:rsidRDefault="00C06895" w:rsidP="00C06895">
            <w:r w:rsidRPr="00A22B04">
              <w:t>Записывает домашнее задание</w:t>
            </w:r>
          </w:p>
        </w:tc>
        <w:tc>
          <w:tcPr>
            <w:tcW w:w="2498" w:type="dxa"/>
            <w:shd w:val="clear" w:color="auto" w:fill="auto"/>
          </w:tcPr>
          <w:p w:rsidR="00C06895" w:rsidRPr="00A22B04" w:rsidRDefault="00C06895" w:rsidP="00C06895">
            <w:r w:rsidRPr="00A22B04">
              <w:t>5 мин</w:t>
            </w:r>
          </w:p>
        </w:tc>
      </w:tr>
    </w:tbl>
    <w:p w:rsidR="001D54EA" w:rsidRPr="00A22B04" w:rsidRDefault="001D54EA" w:rsidP="001D54EA">
      <w:pPr>
        <w:spacing w:after="120"/>
        <w:rPr>
          <w:b/>
          <w:sz w:val="28"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1D54EA" w:rsidRPr="00A22B04" w:rsidRDefault="001D54EA" w:rsidP="007A343F">
      <w:pPr>
        <w:spacing w:line="360" w:lineRule="auto"/>
        <w:rPr>
          <w:b/>
        </w:rPr>
      </w:pPr>
    </w:p>
    <w:p w:rsidR="00367522" w:rsidRPr="00A22B04" w:rsidRDefault="00367522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367522" w:rsidRPr="00A22B04" w:rsidRDefault="00367522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367522" w:rsidRPr="00A22B04" w:rsidRDefault="00367522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367522" w:rsidRPr="00A22B04" w:rsidRDefault="00367522" w:rsidP="00A22B04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7471CB">
      <w:pPr>
        <w:tabs>
          <w:tab w:val="left" w:pos="1050"/>
        </w:tabs>
        <w:spacing w:line="360" w:lineRule="auto"/>
        <w:rPr>
          <w:b/>
        </w:rPr>
      </w:pPr>
    </w:p>
    <w:p w:rsidR="001D54EA" w:rsidRPr="00A22B04" w:rsidRDefault="001D54EA" w:rsidP="001D54E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 xml:space="preserve">Контроль исходного уровня знаний данной темы </w:t>
      </w:r>
    </w:p>
    <w:p w:rsidR="005E02B9" w:rsidRPr="00A22B04" w:rsidRDefault="001D54EA" w:rsidP="00C37B3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Контрольные вопросы для проведения опроса:</w:t>
      </w:r>
    </w:p>
    <w:p w:rsidR="00891B8B" w:rsidRPr="00A22B04" w:rsidRDefault="00891B8B" w:rsidP="00C37B3A">
      <w:pPr>
        <w:tabs>
          <w:tab w:val="left" w:pos="1050"/>
        </w:tabs>
        <w:spacing w:line="360" w:lineRule="auto"/>
        <w:jc w:val="center"/>
        <w:rPr>
          <w:b/>
        </w:rPr>
      </w:pPr>
    </w:p>
    <w:p w:rsidR="00E65F83" w:rsidRPr="00A22B04" w:rsidRDefault="00443D50" w:rsidP="007A343F">
      <w:pPr>
        <w:tabs>
          <w:tab w:val="left" w:pos="1050"/>
        </w:tabs>
        <w:spacing w:line="360" w:lineRule="auto"/>
      </w:pPr>
      <w:r w:rsidRPr="00A22B04">
        <w:t xml:space="preserve">1. </w:t>
      </w:r>
      <w:r w:rsidR="00E548B6" w:rsidRPr="00A22B04">
        <w:t>Что такое менделирующие признаки?</w:t>
      </w:r>
    </w:p>
    <w:p w:rsidR="00E65F83" w:rsidRPr="00A22B04" w:rsidRDefault="00E65F83" w:rsidP="007A343F">
      <w:pPr>
        <w:tabs>
          <w:tab w:val="left" w:pos="1050"/>
        </w:tabs>
        <w:spacing w:line="360" w:lineRule="auto"/>
      </w:pPr>
      <w:r w:rsidRPr="00A22B04">
        <w:t>2. Чем отличается аутосомно-рецессивный тип наследования от аутосомно-доминантного?</w:t>
      </w:r>
    </w:p>
    <w:p w:rsidR="00E65F83" w:rsidRPr="00A22B04" w:rsidRDefault="00E65F83" w:rsidP="007A343F">
      <w:pPr>
        <w:tabs>
          <w:tab w:val="left" w:pos="1050"/>
        </w:tabs>
        <w:spacing w:line="360" w:lineRule="auto"/>
      </w:pPr>
      <w:r w:rsidRPr="00A22B04">
        <w:t xml:space="preserve">3. </w:t>
      </w:r>
      <w:r w:rsidR="000F4894" w:rsidRPr="00A22B04">
        <w:t xml:space="preserve">Объясните, что означают выражения: «признаки, контролируемые и ограниченные полом», «признаки, сцепленные с X-хромосомой» и «голандрические признаки». </w:t>
      </w:r>
    </w:p>
    <w:p w:rsidR="00AC1F80" w:rsidRPr="00A22B04" w:rsidRDefault="00E65F83" w:rsidP="007A343F">
      <w:pPr>
        <w:tabs>
          <w:tab w:val="left" w:pos="1050"/>
        </w:tabs>
        <w:spacing w:line="360" w:lineRule="auto"/>
      </w:pPr>
      <w:r w:rsidRPr="00A22B04">
        <w:t>4</w:t>
      </w:r>
      <w:r w:rsidR="00AC1F80" w:rsidRPr="00A22B04">
        <w:t xml:space="preserve">. </w:t>
      </w:r>
      <w:r w:rsidR="000F4894" w:rsidRPr="00A22B04">
        <w:t>В чем проявляются особенности Х-сцепленного доминантного наследования по сравнению с Х-сцепленным рецессивным?</w:t>
      </w:r>
    </w:p>
    <w:p w:rsidR="00AC1F80" w:rsidRPr="00A22B04" w:rsidRDefault="00E65F83" w:rsidP="007A343F">
      <w:pPr>
        <w:tabs>
          <w:tab w:val="left" w:pos="1050"/>
        </w:tabs>
        <w:spacing w:line="360" w:lineRule="auto"/>
      </w:pPr>
      <w:r w:rsidRPr="00A22B04">
        <w:t>5</w:t>
      </w:r>
      <w:r w:rsidR="00443D50" w:rsidRPr="00A22B04">
        <w:t xml:space="preserve">. Дайте определения понятиям: аллельные гены, </w:t>
      </w:r>
      <w:r w:rsidR="002969D8" w:rsidRPr="00A22B04">
        <w:t xml:space="preserve">аутосомы, </w:t>
      </w:r>
      <w:r w:rsidR="00FC4B35" w:rsidRPr="00A22B04">
        <w:t xml:space="preserve">гаметы кроссоверные и </w:t>
      </w:r>
      <w:r w:rsidR="00D67410" w:rsidRPr="00A22B04">
        <w:t xml:space="preserve">некроссоверные, </w:t>
      </w:r>
      <w:r w:rsidR="00443D50" w:rsidRPr="00A22B04">
        <w:t>геном, генотип, гомозиготный ор</w:t>
      </w:r>
      <w:r w:rsidR="00FC4B35" w:rsidRPr="00A22B04">
        <w:t xml:space="preserve">ганизм, гомологичные хромосомы, </w:t>
      </w:r>
      <w:r w:rsidR="00443D50" w:rsidRPr="00A22B04">
        <w:t xml:space="preserve">кроссинговер, </w:t>
      </w:r>
      <w:r w:rsidR="002969D8" w:rsidRPr="00A22B04">
        <w:t>морганида, носитель, пенетрантность, рекомбинанты, сцепление генов</w:t>
      </w:r>
      <w:r w:rsidR="00443D50" w:rsidRPr="00A22B04">
        <w:t>.</w:t>
      </w:r>
    </w:p>
    <w:p w:rsidR="002969D8" w:rsidRPr="00A22B04" w:rsidRDefault="002969D8" w:rsidP="004D035F">
      <w:pPr>
        <w:tabs>
          <w:tab w:val="left" w:pos="1050"/>
        </w:tabs>
        <w:spacing w:line="360" w:lineRule="auto"/>
      </w:pPr>
    </w:p>
    <w:p w:rsidR="00C91D50" w:rsidRPr="00A22B04" w:rsidRDefault="00F00FF9" w:rsidP="007A343F">
      <w:pPr>
        <w:tabs>
          <w:tab w:val="left" w:pos="1050"/>
        </w:tabs>
        <w:spacing w:line="360" w:lineRule="auto"/>
        <w:rPr>
          <w:b/>
        </w:rPr>
      </w:pPr>
      <w:r w:rsidRPr="00A22B04">
        <w:t xml:space="preserve">  </w:t>
      </w:r>
      <w:r w:rsidRPr="00A22B04">
        <w:rPr>
          <w:b/>
        </w:rPr>
        <w:t xml:space="preserve"> </w:t>
      </w:r>
      <w:r w:rsidR="00C91D50" w:rsidRPr="00A22B04">
        <w:rPr>
          <w:b/>
        </w:rPr>
        <w:t>Эталоны ответов:</w:t>
      </w:r>
    </w:p>
    <w:p w:rsidR="0090056F" w:rsidRPr="00A22B04" w:rsidRDefault="0090056F" w:rsidP="007A343F">
      <w:pPr>
        <w:tabs>
          <w:tab w:val="left" w:pos="1050"/>
        </w:tabs>
        <w:spacing w:line="360" w:lineRule="auto"/>
      </w:pPr>
      <w:r w:rsidRPr="00A22B04">
        <w:rPr>
          <w:b/>
        </w:rPr>
        <w:t>1.</w:t>
      </w:r>
      <w:r w:rsidRPr="00A22B04">
        <w:t xml:space="preserve"> </w:t>
      </w:r>
      <w:r w:rsidR="000F4894" w:rsidRPr="00A22B04">
        <w:t>Менделирующие признаки - п</w:t>
      </w:r>
      <w:r w:rsidRPr="00A22B04">
        <w:t xml:space="preserve">ризнаки, закономерности наследования которых соответствуют менделевским правилам расщепления в потомстве. Однако классическим законам наследования, описанным Менделем, подчиняется лишь около 1/3 заболеваний. Остальная, большая часть - нетрадиционные типы, к которым относят митохондриальные болезни, болезни экспансии числа нуклеотидных повторов, болезни импринтинга, прионные болезни. </w:t>
      </w:r>
    </w:p>
    <w:p w:rsidR="00E548B6" w:rsidRPr="00A22B04" w:rsidRDefault="004C0DBC" w:rsidP="007A343F">
      <w:pPr>
        <w:spacing w:line="360" w:lineRule="auto"/>
      </w:pPr>
      <w:r w:rsidRPr="00A22B04">
        <w:rPr>
          <w:b/>
        </w:rPr>
        <w:t>2</w:t>
      </w:r>
      <w:r w:rsidR="00BC0F16" w:rsidRPr="00A22B04">
        <w:rPr>
          <w:b/>
        </w:rPr>
        <w:t>.</w:t>
      </w:r>
      <w:r w:rsidR="00E65F83" w:rsidRPr="00A22B04">
        <w:t xml:space="preserve"> При аутосомно-доминантном типе наследования больные встречаются в каждом поколении. </w:t>
      </w:r>
      <w:r w:rsidRPr="00A22B04">
        <w:t xml:space="preserve">У больных родителей рождается больной ребенок. Если один родитель гомозиготен, то вероятность рождения больного ребенка составляет 100%. </w:t>
      </w:r>
      <w:r w:rsidR="00E548B6" w:rsidRPr="00A22B04">
        <w:t>Если оба родителя гетерозиготны, то 75%. При аутосомно-рецессивном типе больные могут не встречаться в каждом поколении. Если оба родителя гетерозиготны, то вероятность рождения больного ребенка составляет 25%. Если один родитель гетерозиготен, а другой гомозиготен по дефектному гену, то 50%. Мужчины и женщины болеют с равной частотой.</w:t>
      </w:r>
    </w:p>
    <w:p w:rsidR="000F4894" w:rsidRPr="00A22B04" w:rsidRDefault="004C0DBC" w:rsidP="007A343F">
      <w:pPr>
        <w:tabs>
          <w:tab w:val="left" w:pos="1050"/>
        </w:tabs>
        <w:spacing w:line="360" w:lineRule="auto"/>
      </w:pPr>
      <w:r w:rsidRPr="00A22B04">
        <w:rPr>
          <w:b/>
        </w:rPr>
        <w:t>3.</w:t>
      </w:r>
      <w:r w:rsidRPr="00A22B04">
        <w:t xml:space="preserve"> </w:t>
      </w:r>
      <w:r w:rsidR="000F4894" w:rsidRPr="00A22B04">
        <w:rPr>
          <w:b/>
        </w:rPr>
        <w:t>Признаки, контролируемые полом</w:t>
      </w:r>
      <w:r w:rsidR="000F4894" w:rsidRPr="00A22B04">
        <w:t xml:space="preserve"> – признаки, которые с разной частотой и степенью проявляются у лиц разного пола.</w:t>
      </w:r>
    </w:p>
    <w:p w:rsidR="000F4894" w:rsidRPr="00A22B04" w:rsidRDefault="000F4894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Признаки, ограниченные полом</w:t>
      </w:r>
      <w:r w:rsidRPr="00A22B04">
        <w:t xml:space="preserve"> – признаки, которые проявляются только у особей одного пола.</w:t>
      </w:r>
    </w:p>
    <w:p w:rsidR="000F4894" w:rsidRPr="00A22B04" w:rsidRDefault="000F4894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Признаки, сцепленные с Х-хромосомой</w:t>
      </w:r>
      <w:r w:rsidRPr="00A22B04">
        <w:t xml:space="preserve"> – признаки, детерминируемые генами, расположенными в негомологичном участке Х-хромосомы.</w:t>
      </w:r>
    </w:p>
    <w:p w:rsidR="000F4894" w:rsidRPr="00A22B04" w:rsidRDefault="000F4894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Признаки голандрические</w:t>
      </w:r>
      <w:r w:rsidRPr="00A22B04">
        <w:t xml:space="preserve"> – признаки, определяемые генами, расположенными в негомологичном участке Y-хромосомы.</w:t>
      </w:r>
    </w:p>
    <w:p w:rsidR="000F4894" w:rsidRPr="00A22B04" w:rsidRDefault="000F4894" w:rsidP="007A343F">
      <w:pPr>
        <w:spacing w:line="360" w:lineRule="auto"/>
      </w:pPr>
      <w:r w:rsidRPr="00A22B04">
        <w:rPr>
          <w:b/>
        </w:rPr>
        <w:lastRenderedPageBreak/>
        <w:t>4</w:t>
      </w:r>
      <w:r w:rsidR="00D67410" w:rsidRPr="00A22B04">
        <w:rPr>
          <w:b/>
        </w:rPr>
        <w:t xml:space="preserve">. </w:t>
      </w:r>
      <w:r w:rsidRPr="00A22B04">
        <w:t>X-сцепленный доминантный тип наследования сходен с аутосомно-доминантным, за исключением того, что мужчины передают этот признак только дочерям (сыновья получают от отца Y-хромосому). При X-сцепленном рецессивном типе наследования больные появляются не в каждом поколении; у здоровых родителей рождается больной ребенок (так же, как и при аутосомно-рецессивном типе), болеют преимущественно мужчины; вероятность рождения больного ребенка составляет 25%, причем для мальчиков она равна 50%.</w:t>
      </w:r>
    </w:p>
    <w:p w:rsidR="00F83C0D" w:rsidRPr="00A22B04" w:rsidRDefault="000F4894" w:rsidP="007A343F">
      <w:pPr>
        <w:tabs>
          <w:tab w:val="left" w:pos="1050"/>
        </w:tabs>
        <w:spacing w:line="360" w:lineRule="auto"/>
      </w:pPr>
      <w:r w:rsidRPr="00A22B04">
        <w:rPr>
          <w:b/>
        </w:rPr>
        <w:t>5</w:t>
      </w:r>
      <w:r w:rsidR="00F83C0D" w:rsidRPr="00A22B04">
        <w:rPr>
          <w:b/>
        </w:rPr>
        <w:t>.</w:t>
      </w:r>
      <w:r w:rsidR="00F83C0D" w:rsidRPr="00A22B04">
        <w:t xml:space="preserve"> </w:t>
      </w:r>
      <w:r w:rsidR="00F83C0D" w:rsidRPr="00A22B04">
        <w:rPr>
          <w:b/>
        </w:rPr>
        <w:t>Аллельные гены</w:t>
      </w:r>
      <w:r w:rsidR="00F83C0D" w:rsidRPr="00A22B04">
        <w:t xml:space="preserve"> – гены, занимаю</w:t>
      </w:r>
      <w:r w:rsidR="00443D50" w:rsidRPr="00A22B04">
        <w:t>щие одинаковые локусы гомологич</w:t>
      </w:r>
      <w:r w:rsidR="00F83C0D" w:rsidRPr="00A22B04">
        <w:t>ных хромосом, определяют развитие разных состояний одного признака.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Аутосома</w:t>
      </w:r>
      <w:r w:rsidRPr="00A22B04">
        <w:t xml:space="preserve"> - любая неполовая хромосома. У человека имеется 22 пары аутосом.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Гаметы кроссоверные</w:t>
      </w:r>
      <w:r w:rsidRPr="00A22B04">
        <w:t xml:space="preserve"> – гаметы, в которые попали хроматиды, подвергшиеся кроссинговеру.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Гаметы некроссоверные</w:t>
      </w:r>
      <w:r w:rsidRPr="00A22B04">
        <w:t xml:space="preserve"> – гаметы, в которые попали хроматиды, не подвергшиеся кроссинговеру.</w:t>
      </w:r>
    </w:p>
    <w:p w:rsidR="00F83C0D" w:rsidRPr="00A22B04" w:rsidRDefault="00F83C0D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Геном</w:t>
      </w:r>
      <w:r w:rsidRPr="00A22B04">
        <w:t xml:space="preserve"> – совокупность генов в гаплоидном наборе хромосом.</w:t>
      </w:r>
    </w:p>
    <w:p w:rsidR="00F83C0D" w:rsidRPr="00A22B04" w:rsidRDefault="00F83C0D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Генотип</w:t>
      </w:r>
      <w:r w:rsidRPr="00A22B04">
        <w:t xml:space="preserve"> – совокупность всех генов организма.</w:t>
      </w:r>
    </w:p>
    <w:p w:rsidR="002969D8" w:rsidRPr="00A22B04" w:rsidRDefault="00F83C0D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Гомозиготный организм</w:t>
      </w:r>
      <w:r w:rsidRPr="00A22B04">
        <w:t xml:space="preserve"> – организм, содержащий в соматических</w:t>
      </w:r>
      <w:r w:rsidR="00443D50" w:rsidRPr="00A22B04">
        <w:t xml:space="preserve"> </w:t>
      </w:r>
      <w:r w:rsidRPr="00A22B04">
        <w:t>клетках одинаковые варианты одной аллели (АА, аа).</w:t>
      </w:r>
    </w:p>
    <w:p w:rsidR="002969D8" w:rsidRPr="00A22B04" w:rsidRDefault="002969D8" w:rsidP="007A343F">
      <w:pPr>
        <w:tabs>
          <w:tab w:val="left" w:pos="1050"/>
        </w:tabs>
        <w:spacing w:line="360" w:lineRule="auto"/>
      </w:pPr>
      <w:r w:rsidRPr="00A22B04">
        <w:rPr>
          <w:b/>
          <w:bCs/>
        </w:rPr>
        <w:t xml:space="preserve">Гомологичные хромосомы </w:t>
      </w:r>
      <w:r w:rsidRPr="00A22B04">
        <w:t>- хромосомы, одинаковые по набору составляющих их генов.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Кроссинговер</w:t>
      </w:r>
      <w:r w:rsidRPr="00A22B04">
        <w:t xml:space="preserve"> - процесс обмена участками гомологичных хромосом во время конъюгации при мейозе.</w:t>
      </w:r>
    </w:p>
    <w:p w:rsidR="002969D8" w:rsidRPr="00A22B04" w:rsidRDefault="002969D8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Морганида</w:t>
      </w:r>
      <w:r w:rsidRPr="00A22B04">
        <w:t xml:space="preserve"> - расстояние между двумя генами, частота кроссинговера между которыми составляет 1%.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Носитель</w:t>
      </w:r>
      <w:r w:rsidRPr="00A22B04">
        <w:t xml:space="preserve"> - индивид, имеющий одну копию гена, который обусловливает рецессивную болезнь, и одну копию нормального аллеля.</w:t>
      </w:r>
    </w:p>
    <w:p w:rsidR="00D67410" w:rsidRPr="00A22B04" w:rsidRDefault="00D6741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Пенетрантность</w:t>
      </w:r>
      <w:r w:rsidRPr="00A22B04">
        <w:t xml:space="preserve"> - частота проявления фенотипа (признака или болезни), детерминируемого доминантным аллелем или рецессивным аллелем в гомозиготном состоянии.</w:t>
      </w:r>
    </w:p>
    <w:p w:rsidR="00AC1F80" w:rsidRPr="00A22B04" w:rsidRDefault="00AC1F8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Рекомбинанты</w:t>
      </w:r>
      <w:r w:rsidRPr="00A22B04">
        <w:t xml:space="preserve"> – организмы, которы</w:t>
      </w:r>
      <w:r w:rsidR="00443D50" w:rsidRPr="00A22B04">
        <w:t>е образуются при слиянии кроссо</w:t>
      </w:r>
      <w:r w:rsidRPr="00A22B04">
        <w:t>верных гамет.</w:t>
      </w:r>
    </w:p>
    <w:p w:rsidR="00AC1F80" w:rsidRPr="00A22B04" w:rsidRDefault="00AC1F80" w:rsidP="007A343F">
      <w:pPr>
        <w:tabs>
          <w:tab w:val="left" w:pos="1050"/>
        </w:tabs>
        <w:spacing w:line="360" w:lineRule="auto"/>
      </w:pPr>
      <w:r w:rsidRPr="00A22B04">
        <w:rPr>
          <w:b/>
        </w:rPr>
        <w:t>Сцепление генов</w:t>
      </w:r>
      <w:r w:rsidRPr="00A22B04">
        <w:t xml:space="preserve"> – совместная передача генов одной хромосомы.</w:t>
      </w:r>
    </w:p>
    <w:p w:rsidR="00932476" w:rsidRPr="00A22B04" w:rsidRDefault="00932476" w:rsidP="007A343F">
      <w:pPr>
        <w:tabs>
          <w:tab w:val="left" w:pos="1050"/>
        </w:tabs>
        <w:spacing w:line="360" w:lineRule="auto"/>
        <w:rPr>
          <w:b/>
        </w:rPr>
      </w:pPr>
    </w:p>
    <w:p w:rsidR="00420E1E" w:rsidRPr="00A22B04" w:rsidRDefault="00420E1E" w:rsidP="007A343F">
      <w:pPr>
        <w:tabs>
          <w:tab w:val="left" w:pos="1050"/>
        </w:tabs>
        <w:spacing w:line="360" w:lineRule="auto"/>
        <w:rPr>
          <w:b/>
        </w:rPr>
      </w:pPr>
    </w:p>
    <w:p w:rsidR="00420E1E" w:rsidRPr="00A22B04" w:rsidRDefault="00420E1E" w:rsidP="007A343F">
      <w:pPr>
        <w:tabs>
          <w:tab w:val="left" w:pos="1050"/>
        </w:tabs>
        <w:spacing w:line="360" w:lineRule="auto"/>
        <w:rPr>
          <w:b/>
        </w:rPr>
      </w:pPr>
    </w:p>
    <w:p w:rsidR="00420E1E" w:rsidRPr="00A22B04" w:rsidRDefault="00420E1E" w:rsidP="007A343F">
      <w:pPr>
        <w:tabs>
          <w:tab w:val="left" w:pos="1050"/>
        </w:tabs>
        <w:spacing w:line="360" w:lineRule="auto"/>
        <w:rPr>
          <w:b/>
        </w:rPr>
      </w:pPr>
    </w:p>
    <w:p w:rsidR="00420E1E" w:rsidRPr="00A22B04" w:rsidRDefault="00420E1E" w:rsidP="007A343F">
      <w:pPr>
        <w:tabs>
          <w:tab w:val="left" w:pos="1050"/>
        </w:tabs>
        <w:spacing w:line="360" w:lineRule="auto"/>
        <w:rPr>
          <w:b/>
        </w:rPr>
      </w:pPr>
    </w:p>
    <w:p w:rsidR="00420E1E" w:rsidRPr="00A22B04" w:rsidRDefault="00420E1E" w:rsidP="005C206D">
      <w:pPr>
        <w:tabs>
          <w:tab w:val="left" w:pos="1050"/>
        </w:tabs>
        <w:spacing w:line="360" w:lineRule="auto"/>
        <w:jc w:val="center"/>
        <w:rPr>
          <w:b/>
        </w:rPr>
      </w:pPr>
    </w:p>
    <w:p w:rsidR="00420E1E" w:rsidRPr="00A22B04" w:rsidRDefault="00420E1E" w:rsidP="000F4894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1D54EA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1D54EA">
      <w:pPr>
        <w:tabs>
          <w:tab w:val="left" w:pos="1050"/>
        </w:tabs>
        <w:spacing w:line="360" w:lineRule="auto"/>
        <w:jc w:val="center"/>
        <w:rPr>
          <w:b/>
        </w:rPr>
      </w:pPr>
    </w:p>
    <w:p w:rsidR="00C37B3A" w:rsidRPr="00A22B04" w:rsidRDefault="00C37B3A" w:rsidP="001D54EA">
      <w:pPr>
        <w:tabs>
          <w:tab w:val="left" w:pos="1050"/>
        </w:tabs>
        <w:spacing w:line="360" w:lineRule="auto"/>
        <w:jc w:val="center"/>
        <w:rPr>
          <w:b/>
        </w:rPr>
      </w:pPr>
      <w:bookmarkStart w:id="1" w:name="_GoBack"/>
      <w:bookmarkEnd w:id="1"/>
    </w:p>
    <w:p w:rsidR="001D54EA" w:rsidRPr="00A22B04" w:rsidRDefault="001D54EA" w:rsidP="001D54E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Блок самостоятельной работы обучающихся</w:t>
      </w:r>
    </w:p>
    <w:p w:rsidR="00C06895" w:rsidRPr="00A22B04" w:rsidRDefault="00FB0115" w:rsidP="001D54E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Решение задач</w:t>
      </w:r>
      <w:r w:rsidR="00C37B3A" w:rsidRPr="00A22B04">
        <w:rPr>
          <w:b/>
        </w:rPr>
        <w:t xml:space="preserve"> </w:t>
      </w:r>
    </w:p>
    <w:p w:rsidR="00220FA1" w:rsidRPr="00A22B04" w:rsidRDefault="00220FA1" w:rsidP="00412747">
      <w:pPr>
        <w:tabs>
          <w:tab w:val="left" w:pos="1050"/>
        </w:tabs>
        <w:spacing w:line="360" w:lineRule="auto"/>
        <w:rPr>
          <w:b/>
        </w:rPr>
      </w:pPr>
    </w:p>
    <w:p w:rsidR="00D83279" w:rsidRPr="00A22B04" w:rsidRDefault="00FB0115" w:rsidP="00D83279">
      <w:pPr>
        <w:autoSpaceDE w:val="0"/>
        <w:autoSpaceDN w:val="0"/>
        <w:adjustRightInd w:val="0"/>
        <w:rPr>
          <w:b/>
          <w:bCs/>
          <w:i/>
        </w:rPr>
      </w:pPr>
      <w:r w:rsidRPr="00A22B04">
        <w:rPr>
          <w:b/>
          <w:bCs/>
          <w:i/>
        </w:rPr>
        <w:t>Наследование менделирующих</w:t>
      </w:r>
      <w:r w:rsidR="00D83279" w:rsidRPr="00A22B04">
        <w:rPr>
          <w:b/>
          <w:bCs/>
          <w:i/>
        </w:rPr>
        <w:t xml:space="preserve"> признак</w:t>
      </w:r>
      <w:r w:rsidRPr="00A22B04">
        <w:rPr>
          <w:b/>
          <w:bCs/>
          <w:i/>
        </w:rPr>
        <w:t>ов</w:t>
      </w:r>
    </w:p>
    <w:p w:rsidR="00D83279" w:rsidRPr="00A22B04" w:rsidRDefault="00D83279" w:rsidP="00D83279">
      <w:pPr>
        <w:autoSpaceDE w:val="0"/>
        <w:autoSpaceDN w:val="0"/>
        <w:adjustRightInd w:val="0"/>
        <w:rPr>
          <w:bCs/>
        </w:rPr>
      </w:pPr>
      <w:r w:rsidRPr="00A22B04">
        <w:rPr>
          <w:bCs/>
        </w:rPr>
        <w:t xml:space="preserve">         </w:t>
      </w:r>
    </w:p>
    <w:p w:rsidR="005C0905" w:rsidRPr="00A22B04" w:rsidRDefault="005C0905" w:rsidP="005C0905">
      <w:pPr>
        <w:spacing w:line="360" w:lineRule="auto"/>
      </w:pPr>
      <w:r w:rsidRPr="00A22B04">
        <w:t xml:space="preserve">1. Детская форма амавротической семейной идиотии (Тея-Сакса) заканчивается смертельным исходом к 4-5 годам. Первый ребенок здоровых родителей умер от этой болезни в то время, когда </w:t>
      </w:r>
      <w:r w:rsidR="001C7566" w:rsidRPr="00A22B04">
        <w:t>родил</w:t>
      </w:r>
      <w:r w:rsidRPr="00A22B04">
        <w:t>ся второй. Какова вероятность того, что второй ребенок будет страдать той же болезнью?</w:t>
      </w:r>
    </w:p>
    <w:p w:rsidR="005C0905" w:rsidRPr="00A22B04" w:rsidRDefault="005C0905" w:rsidP="005C0905">
      <w:pPr>
        <w:spacing w:line="360" w:lineRule="auto"/>
      </w:pPr>
      <w:r w:rsidRPr="00A22B04">
        <w:t>2. У человека альбинизм и синдром Барде-Бидля наследуются как аутосомно-рецессивные признаки. Мужчина-альбинос с синдромом Барде-Бидля женился на здоровой женщине. У них родилось двое детей – с нормальной пигментацией кожи и синдромом Барде-Бидля и альбинос без синдрома.  От второго брака этого же мужчины со здоровой женщиной рождались только здоровые дети. Определите генотипы мужчины и обеих его жен.</w:t>
      </w:r>
    </w:p>
    <w:p w:rsidR="005C0905" w:rsidRPr="00A22B04" w:rsidRDefault="005C0905" w:rsidP="005C0905">
      <w:pPr>
        <w:spacing w:line="360" w:lineRule="auto"/>
      </w:pPr>
    </w:p>
    <w:p w:rsidR="00431CDE" w:rsidRPr="00A22B04" w:rsidRDefault="00204F51" w:rsidP="005C0905">
      <w:pPr>
        <w:tabs>
          <w:tab w:val="left" w:pos="1050"/>
        </w:tabs>
        <w:spacing w:line="360" w:lineRule="auto"/>
        <w:rPr>
          <w:b/>
          <w:i/>
        </w:rPr>
      </w:pPr>
      <w:r w:rsidRPr="00A22B04">
        <w:rPr>
          <w:b/>
          <w:i/>
        </w:rPr>
        <w:t>П</w:t>
      </w:r>
      <w:r w:rsidR="00431CDE" w:rsidRPr="00A22B04">
        <w:rPr>
          <w:b/>
          <w:i/>
        </w:rPr>
        <w:t>енетрантность</w:t>
      </w:r>
    </w:p>
    <w:p w:rsidR="005C0905" w:rsidRPr="00A22B04" w:rsidRDefault="005C0905" w:rsidP="005C0905">
      <w:pPr>
        <w:spacing w:line="360" w:lineRule="auto"/>
      </w:pPr>
      <w:r w:rsidRPr="00A22B04">
        <w:t xml:space="preserve">3. Арахнодактилия (паучьи пальцы) наследуется как </w:t>
      </w:r>
      <w:r w:rsidR="002C0939" w:rsidRPr="00A22B04">
        <w:t>аутосомно-</w:t>
      </w:r>
      <w:r w:rsidRPr="00A22B04">
        <w:t xml:space="preserve">доминантный признак с пенетрантностью 30%. Определите вероятность проявления </w:t>
      </w:r>
      <w:r w:rsidR="00C325A3" w:rsidRPr="00A22B04">
        <w:t>признака</w:t>
      </w:r>
      <w:r w:rsidRPr="00A22B04">
        <w:t xml:space="preserve"> у детей в семье, где оба родителя гетерозиготны.</w:t>
      </w:r>
    </w:p>
    <w:p w:rsidR="005C0905" w:rsidRPr="00A22B04" w:rsidRDefault="005C0905" w:rsidP="005C0905">
      <w:pPr>
        <w:spacing w:line="360" w:lineRule="auto"/>
      </w:pPr>
    </w:p>
    <w:p w:rsidR="006F5CF7" w:rsidRPr="00A22B04" w:rsidRDefault="00D36E8E" w:rsidP="006F5CF7">
      <w:pPr>
        <w:spacing w:line="360" w:lineRule="auto"/>
        <w:rPr>
          <w:b/>
          <w:i/>
        </w:rPr>
      </w:pPr>
      <w:r w:rsidRPr="00A22B04">
        <w:rPr>
          <w:b/>
          <w:i/>
        </w:rPr>
        <w:t>Сцепленное наследование</w:t>
      </w:r>
    </w:p>
    <w:p w:rsidR="006F5CF7" w:rsidRPr="00A22B04" w:rsidRDefault="006F5CF7" w:rsidP="006F5CF7">
      <w:pPr>
        <w:spacing w:line="360" w:lineRule="auto"/>
      </w:pPr>
      <w:r w:rsidRPr="00A22B04">
        <w:t xml:space="preserve">4. Катаракта и полидактилия </w:t>
      </w:r>
      <w:r w:rsidR="00EF3088" w:rsidRPr="00A22B04">
        <w:t xml:space="preserve">обусловлены аутосомно-доминантными тесно </w:t>
      </w:r>
      <w:r w:rsidRPr="00A22B04">
        <w:t>сцеплен</w:t>
      </w:r>
      <w:r w:rsidR="00EF3088" w:rsidRPr="00A22B04">
        <w:t>н</w:t>
      </w:r>
      <w:r w:rsidRPr="00A22B04">
        <w:t>ы</w:t>
      </w:r>
      <w:r w:rsidR="00EF3088" w:rsidRPr="00A22B04">
        <w:t>ми генами</w:t>
      </w:r>
      <w:r w:rsidR="00FD4226" w:rsidRPr="00A22B04">
        <w:t>. Г</w:t>
      </w:r>
      <w:r w:rsidR="00EF3088" w:rsidRPr="00A22B04">
        <w:t>ен А сцеплен с геном В (кроссинговер не происходит)</w:t>
      </w:r>
      <w:r w:rsidRPr="00A22B04">
        <w:t xml:space="preserve">. </w:t>
      </w:r>
      <w:r w:rsidR="00EF3088" w:rsidRPr="00A22B04">
        <w:t>Какое потомство можно ожидать в семье у родителей, гетерозиготных по двум парам генов, если известно, что матери обоих супругов страдали только катарактой, а отцы – только полидактилией.</w:t>
      </w:r>
    </w:p>
    <w:p w:rsidR="006F5CF7" w:rsidRPr="00A22B04" w:rsidRDefault="006F5CF7" w:rsidP="006F5CF7">
      <w:pPr>
        <w:spacing w:line="360" w:lineRule="auto"/>
      </w:pPr>
    </w:p>
    <w:p w:rsidR="00431CDE" w:rsidRPr="00A22B04" w:rsidRDefault="00431CDE" w:rsidP="005C0905">
      <w:pPr>
        <w:tabs>
          <w:tab w:val="left" w:pos="1050"/>
        </w:tabs>
        <w:spacing w:line="360" w:lineRule="auto"/>
        <w:rPr>
          <w:b/>
          <w:i/>
        </w:rPr>
      </w:pPr>
      <w:r w:rsidRPr="00A22B04">
        <w:rPr>
          <w:b/>
          <w:i/>
        </w:rPr>
        <w:t>Наследование признаков, сцепленных с полом</w:t>
      </w:r>
    </w:p>
    <w:p w:rsidR="005C0905" w:rsidRPr="00A22B04" w:rsidRDefault="006F5CF7" w:rsidP="005C0905">
      <w:pPr>
        <w:widowControl w:val="0"/>
        <w:autoSpaceDE w:val="0"/>
        <w:autoSpaceDN w:val="0"/>
        <w:adjustRightInd w:val="0"/>
        <w:spacing w:line="360" w:lineRule="auto"/>
        <w:ind w:right="-13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5</w:t>
      </w:r>
      <w:r w:rsidR="005C0905" w:rsidRPr="00A22B04">
        <w:rPr>
          <w:rFonts w:eastAsiaTheme="minorEastAsia"/>
          <w:color w:val="010000"/>
        </w:rPr>
        <w:t>. Отсутствие потовых желез у человека передается по наследству как рецессивный признак, сцепленный с Х-хромосомой. Не страдающий этим недостатком юноша женился на девушке, отец которой лишен потовых желез, а мать и ее предки здоровы. Определить вероятность рождения больных детей.</w:t>
      </w:r>
    </w:p>
    <w:p w:rsidR="00204F51" w:rsidRPr="00A22B04" w:rsidRDefault="009E6E95" w:rsidP="005C0905">
      <w:pPr>
        <w:spacing w:line="360" w:lineRule="auto"/>
      </w:pPr>
      <w:r w:rsidRPr="00A22B04">
        <w:t>6.</w:t>
      </w:r>
      <w:r w:rsidR="00FD4226" w:rsidRPr="00A22B04">
        <w:t xml:space="preserve"> Мужчина, страдающий дальтонизмом и глухотой, женился на женщине, нормальной по зрению и хорошо слышащей. У них родился глухой сын дальтоник и дочь дальтоник, но с хорошим слухом. Определите вероятность рождения в этой семье дочери с обеими аномалиями.</w:t>
      </w:r>
    </w:p>
    <w:p w:rsidR="00FD4226" w:rsidRPr="00A22B04" w:rsidRDefault="00FD4226" w:rsidP="005C0905">
      <w:pPr>
        <w:spacing w:line="360" w:lineRule="auto"/>
      </w:pPr>
    </w:p>
    <w:p w:rsidR="002F4D13" w:rsidRPr="00A22B04" w:rsidRDefault="002F4D13" w:rsidP="005C0905">
      <w:pPr>
        <w:tabs>
          <w:tab w:val="left" w:pos="1050"/>
        </w:tabs>
        <w:spacing w:line="360" w:lineRule="auto"/>
        <w:jc w:val="both"/>
        <w:rPr>
          <w:b/>
        </w:rPr>
      </w:pPr>
    </w:p>
    <w:p w:rsidR="005C0905" w:rsidRPr="00A22B04" w:rsidRDefault="005C0905" w:rsidP="005C0905">
      <w:pPr>
        <w:tabs>
          <w:tab w:val="left" w:pos="1050"/>
        </w:tabs>
        <w:spacing w:line="360" w:lineRule="auto"/>
        <w:jc w:val="both"/>
        <w:rPr>
          <w:b/>
        </w:rPr>
      </w:pPr>
      <w:r w:rsidRPr="00A22B04">
        <w:rPr>
          <w:b/>
        </w:rPr>
        <w:t>Эталоны ответов</w:t>
      </w:r>
    </w:p>
    <w:p w:rsidR="007A343F" w:rsidRPr="00A22B04" w:rsidRDefault="007A343F" w:rsidP="005C0905">
      <w:pPr>
        <w:tabs>
          <w:tab w:val="left" w:pos="1050"/>
        </w:tabs>
        <w:spacing w:line="360" w:lineRule="auto"/>
        <w:jc w:val="both"/>
        <w:rPr>
          <w:b/>
        </w:rPr>
      </w:pPr>
    </w:p>
    <w:p w:rsidR="005C0905" w:rsidRPr="00A22B04" w:rsidRDefault="001C7566" w:rsidP="005C0905">
      <w:pPr>
        <w:spacing w:line="360" w:lineRule="auto"/>
      </w:pPr>
      <w:r w:rsidRPr="00A22B04">
        <w:t>1. Генотипы родителей: Аа, Аа. Генотип больного ребенка – аа. Вероятность того, что второй ребенок будет страдать той же болезнью равна 25%.</w:t>
      </w:r>
    </w:p>
    <w:p w:rsidR="001C7566" w:rsidRPr="00A22B04" w:rsidRDefault="001C7566" w:rsidP="002C0939">
      <w:pPr>
        <w:spacing w:line="360" w:lineRule="auto"/>
      </w:pPr>
      <w:r w:rsidRPr="00A22B04">
        <w:t xml:space="preserve">2. </w:t>
      </w:r>
      <w:r w:rsidR="002C0939" w:rsidRPr="00A22B04">
        <w:t>Генотип мужчины: аавв, генотип первой жены: АаВв, генотип второй жены: ААВВ. Генотипы детей от первого брака: Аавв (с нормальной пигментацией кожи и синдромом Барде-Бидля) и ааВв (альбинос без синдрома). Генотип детей от второго брака: АаВв.</w:t>
      </w:r>
    </w:p>
    <w:p w:rsidR="002C0939" w:rsidRPr="00A22B04" w:rsidRDefault="002C0939" w:rsidP="00C325A3">
      <w:pPr>
        <w:spacing w:line="360" w:lineRule="auto"/>
      </w:pPr>
      <w:r w:rsidRPr="00A22B04">
        <w:t>3. Генотипы родителей: Аа, Аа. Генотип ре</w:t>
      </w:r>
      <w:r w:rsidR="00C325A3" w:rsidRPr="00A22B04">
        <w:t>бенка с обоими признаками: Аа</w:t>
      </w:r>
      <w:r w:rsidRPr="00A22B04">
        <w:t xml:space="preserve"> или АА.</w:t>
      </w:r>
      <w:r w:rsidR="00C325A3" w:rsidRPr="00A22B04">
        <w:t xml:space="preserve"> Вероятность равна 22,5%.</w:t>
      </w:r>
    </w:p>
    <w:p w:rsidR="00691BB7" w:rsidRPr="00A22B04" w:rsidRDefault="006F5CF7" w:rsidP="00F26399">
      <w:pPr>
        <w:spacing w:line="360" w:lineRule="auto"/>
      </w:pPr>
      <w:r w:rsidRPr="00A22B04">
        <w:t>4</w:t>
      </w:r>
      <w:r w:rsidR="005C0905" w:rsidRPr="00A22B04">
        <w:t xml:space="preserve">. </w:t>
      </w:r>
      <w:r w:rsidR="00F26399" w:rsidRPr="00A22B04">
        <w:t>Генотипы супругов: АаВв. Генотип матерей супругов: ААвв. Генотип отцов супругов: ааВВ.  Супруги образут только два типа гамет: АВ и ав. Генотипы потомства: ААВВ, АаВв, АаВв, аавв.</w:t>
      </w:r>
    </w:p>
    <w:p w:rsidR="00F87CA4" w:rsidRPr="00A22B04" w:rsidRDefault="00F87CA4" w:rsidP="005C0905">
      <w:pPr>
        <w:spacing w:line="360" w:lineRule="auto"/>
        <w:rPr>
          <w:rFonts w:eastAsiaTheme="minorEastAsia"/>
          <w:color w:val="010000"/>
        </w:rPr>
      </w:pPr>
      <w:r w:rsidRPr="00A22B04">
        <w:t xml:space="preserve">5. </w:t>
      </w:r>
      <w:r w:rsidR="001E0BAF" w:rsidRPr="00A22B04">
        <w:t>Генотип юноши: Х</w:t>
      </w:r>
      <w:r w:rsidR="001E0BAF" w:rsidRPr="00A22B04">
        <w:rPr>
          <w:vertAlign w:val="superscript"/>
        </w:rPr>
        <w:t>А</w:t>
      </w:r>
      <w:r w:rsidR="001E0BAF" w:rsidRPr="00A22B04">
        <w:t>У, генотип девушки: Х</w:t>
      </w:r>
      <w:r w:rsidR="001E0BAF" w:rsidRPr="00A22B04">
        <w:rPr>
          <w:vertAlign w:val="superscript"/>
        </w:rPr>
        <w:t>А</w:t>
      </w:r>
      <w:r w:rsidR="001E0BAF" w:rsidRPr="00A22B04">
        <w:t>Х</w:t>
      </w:r>
      <w:r w:rsidR="001E0BAF" w:rsidRPr="00A22B04">
        <w:rPr>
          <w:vertAlign w:val="superscript"/>
        </w:rPr>
        <w:t>а</w:t>
      </w:r>
      <w:r w:rsidR="001E0BAF" w:rsidRPr="00A22B04">
        <w:t>.</w:t>
      </w:r>
      <w:r w:rsidR="00292639" w:rsidRPr="00A22B04">
        <w:t xml:space="preserve"> </w:t>
      </w:r>
      <w:r w:rsidR="00292639" w:rsidRPr="00A22B04">
        <w:rPr>
          <w:rFonts w:eastAsiaTheme="minorEastAsia"/>
          <w:color w:val="010000"/>
        </w:rPr>
        <w:t>Вероятность рождения больных детей равна 25%.</w:t>
      </w:r>
    </w:p>
    <w:p w:rsidR="00FD4226" w:rsidRPr="00A22B04" w:rsidRDefault="00FD4226" w:rsidP="00993FC2">
      <w:pPr>
        <w:spacing w:line="360" w:lineRule="auto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6. </w:t>
      </w:r>
      <w:r w:rsidR="00FB258A" w:rsidRPr="00A22B04">
        <w:rPr>
          <w:rFonts w:eastAsiaTheme="minorEastAsia"/>
          <w:color w:val="010000"/>
        </w:rPr>
        <w:t>Генотип мужчины: ааХ</w:t>
      </w:r>
      <w:r w:rsidR="00993FC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FB258A" w:rsidRPr="00A22B04">
        <w:rPr>
          <w:rFonts w:eastAsiaTheme="minorEastAsia"/>
          <w:color w:val="010000"/>
          <w:lang w:val="en-US"/>
        </w:rPr>
        <w:t>Y</w:t>
      </w:r>
      <w:r w:rsidR="00FB258A" w:rsidRPr="00A22B04">
        <w:rPr>
          <w:rFonts w:eastAsiaTheme="minorEastAsia"/>
          <w:color w:val="010000"/>
        </w:rPr>
        <w:t xml:space="preserve">. Генотип женщины: </w:t>
      </w:r>
      <w:r w:rsidR="00FB258A" w:rsidRPr="00A22B04">
        <w:rPr>
          <w:rFonts w:eastAsiaTheme="minorEastAsia"/>
          <w:color w:val="010000"/>
          <w:lang w:val="en-US"/>
        </w:rPr>
        <w:t>AaX</w:t>
      </w:r>
      <w:r w:rsidR="00FB258A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FB258A" w:rsidRPr="00A22B04">
        <w:rPr>
          <w:rFonts w:eastAsiaTheme="minorEastAsia"/>
          <w:color w:val="010000"/>
          <w:lang w:val="en-US"/>
        </w:rPr>
        <w:t>X</w:t>
      </w:r>
      <w:r w:rsidR="00FB258A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FB258A" w:rsidRPr="00A22B04">
        <w:rPr>
          <w:rFonts w:eastAsiaTheme="minorEastAsia"/>
          <w:color w:val="010000"/>
        </w:rPr>
        <w:t xml:space="preserve">. </w:t>
      </w:r>
      <w:r w:rsidR="00993FC2" w:rsidRPr="00A22B04">
        <w:rPr>
          <w:rFonts w:eastAsiaTheme="minorEastAsia"/>
          <w:color w:val="010000"/>
        </w:rPr>
        <w:t>Генотип сына: ааХ</w:t>
      </w:r>
      <w:r w:rsidR="00993FC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993FC2" w:rsidRPr="00A22B04">
        <w:rPr>
          <w:rFonts w:eastAsiaTheme="minorEastAsia"/>
          <w:color w:val="010000"/>
        </w:rPr>
        <w:t xml:space="preserve">Y. Генотип дочери: </w:t>
      </w:r>
      <w:r w:rsidR="00993FC2" w:rsidRPr="00A22B04">
        <w:rPr>
          <w:rFonts w:eastAsiaTheme="minorEastAsia"/>
          <w:color w:val="010000"/>
          <w:lang w:val="en-US"/>
        </w:rPr>
        <w:t>AaX</w:t>
      </w:r>
      <w:r w:rsidR="00993FC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993FC2" w:rsidRPr="00A22B04">
        <w:rPr>
          <w:rFonts w:eastAsiaTheme="minorEastAsia"/>
          <w:color w:val="010000"/>
          <w:lang w:val="en-US"/>
        </w:rPr>
        <w:t>X</w:t>
      </w:r>
      <w:r w:rsidR="00993FC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993FC2" w:rsidRPr="00A22B04">
        <w:rPr>
          <w:rFonts w:eastAsiaTheme="minorEastAsia"/>
          <w:color w:val="010000"/>
        </w:rPr>
        <w:t xml:space="preserve">. Вероятность рождения дочери с обеими аномалиями: </w:t>
      </w:r>
      <w:r w:rsidR="002A23A2" w:rsidRPr="00A22B04">
        <w:rPr>
          <w:rFonts w:eastAsiaTheme="minorEastAsia"/>
          <w:color w:val="010000"/>
        </w:rPr>
        <w:t>12,5%. Генотип: аа</w:t>
      </w:r>
      <w:r w:rsidR="002A23A2" w:rsidRPr="00A22B04">
        <w:rPr>
          <w:rFonts w:eastAsiaTheme="minorEastAsia"/>
          <w:color w:val="010000"/>
          <w:lang w:val="en-US"/>
        </w:rPr>
        <w:t>X</w:t>
      </w:r>
      <w:r w:rsidR="002A23A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2A23A2" w:rsidRPr="00A22B04">
        <w:rPr>
          <w:rFonts w:eastAsiaTheme="minorEastAsia"/>
          <w:color w:val="010000"/>
          <w:lang w:val="en-US"/>
        </w:rPr>
        <w:t>X</w:t>
      </w:r>
      <w:r w:rsidR="002A23A2" w:rsidRPr="00A22B04">
        <w:rPr>
          <w:rFonts w:eastAsiaTheme="minorEastAsia"/>
          <w:color w:val="010000"/>
          <w:vertAlign w:val="superscript"/>
          <w:lang w:val="en-US"/>
        </w:rPr>
        <w:t>d</w:t>
      </w:r>
      <w:r w:rsidR="002A23A2" w:rsidRPr="00A22B04">
        <w:rPr>
          <w:rFonts w:eastAsiaTheme="minorEastAsia"/>
          <w:color w:val="010000"/>
        </w:rPr>
        <w:t>.</w:t>
      </w:r>
    </w:p>
    <w:p w:rsidR="005C0905" w:rsidRPr="00A22B04" w:rsidRDefault="005C0905" w:rsidP="005C0905">
      <w:pPr>
        <w:spacing w:line="360" w:lineRule="auto"/>
      </w:pPr>
    </w:p>
    <w:p w:rsidR="005C0905" w:rsidRPr="00A22B04" w:rsidRDefault="005C0905" w:rsidP="005C0905">
      <w:pPr>
        <w:spacing w:line="360" w:lineRule="auto"/>
      </w:pPr>
    </w:p>
    <w:p w:rsidR="005C0905" w:rsidRPr="00A22B04" w:rsidRDefault="005C0905" w:rsidP="005C0905">
      <w:pPr>
        <w:spacing w:line="360" w:lineRule="auto"/>
      </w:pPr>
    </w:p>
    <w:p w:rsidR="005C0905" w:rsidRPr="00A22B04" w:rsidRDefault="005C0905" w:rsidP="005C0905">
      <w:pPr>
        <w:spacing w:line="360" w:lineRule="auto"/>
      </w:pPr>
    </w:p>
    <w:p w:rsidR="005C0905" w:rsidRPr="00A22B04" w:rsidRDefault="005C0905" w:rsidP="005C0905">
      <w:pPr>
        <w:tabs>
          <w:tab w:val="left" w:pos="1050"/>
        </w:tabs>
        <w:spacing w:line="360" w:lineRule="auto"/>
        <w:jc w:val="both"/>
        <w:rPr>
          <w:b/>
        </w:rPr>
      </w:pPr>
    </w:p>
    <w:p w:rsidR="005C0905" w:rsidRPr="00A22B04" w:rsidRDefault="005C0905" w:rsidP="005C0905">
      <w:pPr>
        <w:tabs>
          <w:tab w:val="left" w:pos="1050"/>
        </w:tabs>
        <w:spacing w:line="360" w:lineRule="auto"/>
        <w:jc w:val="both"/>
        <w:rPr>
          <w:b/>
        </w:rPr>
      </w:pPr>
    </w:p>
    <w:p w:rsidR="005C206D" w:rsidRPr="00A22B04" w:rsidRDefault="005C206D" w:rsidP="005C0905">
      <w:pPr>
        <w:tabs>
          <w:tab w:val="left" w:pos="1050"/>
        </w:tabs>
        <w:spacing w:line="360" w:lineRule="auto"/>
        <w:jc w:val="center"/>
        <w:rPr>
          <w:b/>
        </w:rPr>
      </w:pPr>
    </w:p>
    <w:p w:rsidR="00ED2AA3" w:rsidRPr="00A22B04" w:rsidRDefault="00ED2AA3" w:rsidP="005C0905">
      <w:pPr>
        <w:tabs>
          <w:tab w:val="left" w:pos="1050"/>
        </w:tabs>
        <w:spacing w:line="360" w:lineRule="auto"/>
        <w:rPr>
          <w:b/>
        </w:rPr>
      </w:pPr>
    </w:p>
    <w:p w:rsidR="00292639" w:rsidRPr="00A22B04" w:rsidRDefault="00292639" w:rsidP="005C0905">
      <w:pPr>
        <w:tabs>
          <w:tab w:val="left" w:pos="1050"/>
        </w:tabs>
        <w:spacing w:line="360" w:lineRule="auto"/>
        <w:rPr>
          <w:b/>
        </w:rPr>
      </w:pPr>
    </w:p>
    <w:p w:rsidR="00292639" w:rsidRPr="00A22B04" w:rsidRDefault="00292639" w:rsidP="005C0905">
      <w:pPr>
        <w:tabs>
          <w:tab w:val="left" w:pos="1050"/>
        </w:tabs>
        <w:spacing w:line="360" w:lineRule="auto"/>
        <w:rPr>
          <w:b/>
        </w:rPr>
      </w:pPr>
    </w:p>
    <w:p w:rsidR="00292639" w:rsidRPr="00A22B04" w:rsidRDefault="00292639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0F4894" w:rsidRPr="00A22B04" w:rsidRDefault="000F4894" w:rsidP="005C0905">
      <w:pPr>
        <w:tabs>
          <w:tab w:val="left" w:pos="1050"/>
        </w:tabs>
        <w:spacing w:line="360" w:lineRule="auto"/>
        <w:rPr>
          <w:b/>
        </w:rPr>
      </w:pPr>
    </w:p>
    <w:p w:rsidR="00875D55" w:rsidRPr="00A22B04" w:rsidRDefault="00875D55" w:rsidP="005C090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5C0905">
      <w:pPr>
        <w:tabs>
          <w:tab w:val="left" w:pos="1050"/>
        </w:tabs>
        <w:spacing w:line="360" w:lineRule="auto"/>
        <w:jc w:val="center"/>
        <w:rPr>
          <w:b/>
        </w:rPr>
      </w:pPr>
    </w:p>
    <w:p w:rsidR="005C206D" w:rsidRPr="00A22B04" w:rsidRDefault="00C06895" w:rsidP="005C090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>Задачи для одаренных студентов</w:t>
      </w:r>
    </w:p>
    <w:p w:rsidR="005C0905" w:rsidRPr="00A22B04" w:rsidRDefault="005C0905" w:rsidP="005C0905">
      <w:pPr>
        <w:tabs>
          <w:tab w:val="left" w:pos="1050"/>
        </w:tabs>
        <w:spacing w:line="360" w:lineRule="auto"/>
        <w:rPr>
          <w:b/>
        </w:rPr>
      </w:pPr>
    </w:p>
    <w:p w:rsidR="00D83279" w:rsidRPr="00A22B04" w:rsidRDefault="00D83279" w:rsidP="00D83279">
      <w:pPr>
        <w:autoSpaceDE w:val="0"/>
        <w:autoSpaceDN w:val="0"/>
        <w:adjustRightInd w:val="0"/>
        <w:rPr>
          <w:b/>
          <w:bCs/>
          <w:i/>
        </w:rPr>
      </w:pPr>
      <w:r w:rsidRPr="00A22B04">
        <w:rPr>
          <w:b/>
          <w:bCs/>
          <w:i/>
        </w:rPr>
        <w:t>Менделирующие признаки</w:t>
      </w:r>
    </w:p>
    <w:p w:rsidR="00D83279" w:rsidRPr="00A22B04" w:rsidRDefault="00D83279" w:rsidP="005C0905">
      <w:pPr>
        <w:spacing w:line="360" w:lineRule="auto"/>
      </w:pPr>
    </w:p>
    <w:p w:rsidR="00A0465B" w:rsidRPr="00A22B04" w:rsidRDefault="00E40427" w:rsidP="00A0465B">
      <w:pPr>
        <w:spacing w:line="360" w:lineRule="auto"/>
      </w:pPr>
      <w:r w:rsidRPr="00A22B04">
        <w:t xml:space="preserve">1. </w:t>
      </w:r>
      <w:r w:rsidR="00400C20" w:rsidRPr="00A22B04">
        <w:t xml:space="preserve">У человека имеется две формы глухонемоты, которые определяются аутосомно-рецессивными несцепленными генами. </w:t>
      </w:r>
      <w:r w:rsidR="00A0465B" w:rsidRPr="00A22B04">
        <w:t>Какова вероятность рождения здоровых детей в семье, где оба родителя страдают различными формами глухонемоты, а по второй паре генов глухонемоты каждый из них гетерозиготен?</w:t>
      </w:r>
    </w:p>
    <w:p w:rsidR="00E37CF0" w:rsidRPr="00A22B04" w:rsidRDefault="005C0905" w:rsidP="00A0465B">
      <w:pPr>
        <w:spacing w:line="360" w:lineRule="auto"/>
        <w:rPr>
          <w:rFonts w:eastAsiaTheme="minorEastAsia"/>
          <w:color w:val="1B191A"/>
        </w:rPr>
      </w:pPr>
      <w:r w:rsidRPr="00A22B04">
        <w:t xml:space="preserve">2. </w:t>
      </w:r>
      <w:r w:rsidR="00E37CF0" w:rsidRPr="00A22B04">
        <w:rPr>
          <w:rFonts w:eastAsiaTheme="minorEastAsia"/>
          <w:color w:val="010000"/>
        </w:rPr>
        <w:t xml:space="preserve">У человека синдактилия (сращение пальцев) и глаукома </w:t>
      </w:r>
      <w:r w:rsidR="00E37CF0" w:rsidRPr="00A22B04">
        <w:rPr>
          <w:rFonts w:eastAsiaTheme="minorEastAsia"/>
          <w:color w:val="1B191A"/>
        </w:rPr>
        <w:t>(</w:t>
      </w:r>
      <w:r w:rsidR="00E37CF0" w:rsidRPr="00A22B04">
        <w:rPr>
          <w:rFonts w:eastAsiaTheme="minorEastAsia"/>
          <w:color w:val="010000"/>
        </w:rPr>
        <w:t>нарушение оттока внутриглазной жидкости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 xml:space="preserve">приводящее в конечном итоге к потере зрения) </w:t>
      </w:r>
      <w:r w:rsidR="00632BAD" w:rsidRPr="00A22B04">
        <w:rPr>
          <w:rFonts w:eastAsiaTheme="minorEastAsia"/>
          <w:color w:val="010000"/>
        </w:rPr>
        <w:t>определяются аутосомно-</w:t>
      </w:r>
      <w:r w:rsidR="00E37CF0" w:rsidRPr="00A22B04">
        <w:rPr>
          <w:rFonts w:eastAsiaTheme="minorEastAsia"/>
          <w:color w:val="010000"/>
        </w:rPr>
        <w:t>доминантными генами, локализованными в разных парах хромосом. Женщина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>страдающая глаукомой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>вышла замуж за мужчину с синдактилией. Мать женщины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>также как и многие ее родственники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>страдала глаукомой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>а отец был свободен от этого заболевания. У матери мужчины была синдактилия</w:t>
      </w:r>
      <w:r w:rsidR="00E37CF0" w:rsidRPr="00A22B04">
        <w:rPr>
          <w:rFonts w:eastAsiaTheme="minorEastAsia"/>
          <w:color w:val="1B191A"/>
        </w:rPr>
        <w:t xml:space="preserve">, </w:t>
      </w:r>
      <w:r w:rsidR="00E37CF0" w:rsidRPr="00A22B04">
        <w:rPr>
          <w:rFonts w:eastAsiaTheme="minorEastAsia"/>
          <w:color w:val="010000"/>
        </w:rPr>
        <w:t xml:space="preserve">а все родственники по линии отца не имели этой аномалии. </w:t>
      </w:r>
      <w:r w:rsidR="00E37CF0" w:rsidRPr="00A22B04">
        <w:rPr>
          <w:rFonts w:eastAsiaTheme="minorEastAsia"/>
          <w:color w:val="010000"/>
        </w:rPr>
        <w:br/>
        <w:t>Определить вероятность</w:t>
      </w:r>
      <w:r w:rsidR="00E37CF0" w:rsidRPr="00A22B04">
        <w:rPr>
          <w:rFonts w:eastAsiaTheme="minorEastAsia"/>
          <w:color w:val="B2B1B3"/>
        </w:rPr>
        <w:t xml:space="preserve">. </w:t>
      </w:r>
      <w:r w:rsidR="00E37CF0" w:rsidRPr="00A22B04">
        <w:rPr>
          <w:rFonts w:eastAsiaTheme="minorEastAsia"/>
          <w:color w:val="010000"/>
        </w:rPr>
        <w:t>рождения ребенка с двумя заболеваниями сразу и ребенка с одним из этих наследственных нарушений</w:t>
      </w:r>
      <w:r w:rsidR="00E37CF0" w:rsidRPr="00A22B04">
        <w:rPr>
          <w:rFonts w:eastAsiaTheme="minorEastAsia"/>
          <w:color w:val="1B191A"/>
        </w:rPr>
        <w:t xml:space="preserve">. </w:t>
      </w:r>
    </w:p>
    <w:p w:rsidR="005C0905" w:rsidRPr="00A22B04" w:rsidRDefault="005C0905" w:rsidP="005C0905">
      <w:pPr>
        <w:tabs>
          <w:tab w:val="left" w:pos="1050"/>
        </w:tabs>
        <w:spacing w:line="360" w:lineRule="auto"/>
      </w:pPr>
    </w:p>
    <w:p w:rsidR="00E37CF0" w:rsidRPr="00A22B04" w:rsidRDefault="00204F51" w:rsidP="00E37CF0">
      <w:pPr>
        <w:tabs>
          <w:tab w:val="left" w:pos="1050"/>
        </w:tabs>
        <w:spacing w:line="360" w:lineRule="auto"/>
        <w:rPr>
          <w:b/>
          <w:i/>
        </w:rPr>
      </w:pPr>
      <w:r w:rsidRPr="00A22B04">
        <w:rPr>
          <w:b/>
          <w:i/>
        </w:rPr>
        <w:t>П</w:t>
      </w:r>
      <w:r w:rsidR="00E37CF0" w:rsidRPr="00A22B04">
        <w:rPr>
          <w:b/>
          <w:i/>
        </w:rPr>
        <w:t>енетрантность</w:t>
      </w:r>
    </w:p>
    <w:p w:rsidR="00E37CF0" w:rsidRPr="00A22B04" w:rsidRDefault="00E37CF0" w:rsidP="00F34FB1">
      <w:pPr>
        <w:tabs>
          <w:tab w:val="left" w:pos="1050"/>
        </w:tabs>
        <w:spacing w:line="360" w:lineRule="auto"/>
      </w:pPr>
      <w:r w:rsidRPr="00A22B04">
        <w:t xml:space="preserve">3. Подагра определяется аутосомно-доминантным геном. Пенетрантность гена у мужчин равна 25%, а у женщин - 0%. Какова вероятность заболевания подагрой детей у гетерозиготных родителей? </w:t>
      </w:r>
    </w:p>
    <w:p w:rsidR="006F5CF7" w:rsidRPr="00A22B04" w:rsidRDefault="006F5CF7" w:rsidP="005341FE">
      <w:pPr>
        <w:pStyle w:val="2"/>
        <w:shd w:val="clear" w:color="auto" w:fill="auto"/>
        <w:tabs>
          <w:tab w:val="left" w:pos="1226"/>
        </w:tabs>
        <w:spacing w:before="0" w:line="360" w:lineRule="auto"/>
        <w:ind w:right="-1" w:firstLine="0"/>
        <w:rPr>
          <w:sz w:val="24"/>
          <w:szCs w:val="24"/>
        </w:rPr>
      </w:pPr>
    </w:p>
    <w:p w:rsidR="005E1B13" w:rsidRPr="00A22B04" w:rsidRDefault="005E1B13" w:rsidP="005341FE">
      <w:pPr>
        <w:pStyle w:val="2"/>
        <w:shd w:val="clear" w:color="auto" w:fill="auto"/>
        <w:tabs>
          <w:tab w:val="left" w:pos="1226"/>
        </w:tabs>
        <w:spacing w:before="0" w:line="360" w:lineRule="auto"/>
        <w:ind w:right="-1" w:firstLine="0"/>
        <w:rPr>
          <w:b/>
          <w:i/>
          <w:sz w:val="24"/>
          <w:szCs w:val="24"/>
        </w:rPr>
      </w:pPr>
      <w:r w:rsidRPr="00A22B04">
        <w:rPr>
          <w:b/>
          <w:i/>
          <w:sz w:val="24"/>
          <w:szCs w:val="24"/>
        </w:rPr>
        <w:t>Хромосомная теория наследственности</w:t>
      </w:r>
    </w:p>
    <w:p w:rsidR="006F5CF7" w:rsidRPr="00A22B04" w:rsidRDefault="006F5CF7" w:rsidP="006F5CF7">
      <w:pPr>
        <w:tabs>
          <w:tab w:val="left" w:pos="1050"/>
        </w:tabs>
        <w:spacing w:line="360" w:lineRule="auto"/>
      </w:pPr>
      <w:r w:rsidRPr="00A22B04">
        <w:t>4</w:t>
      </w:r>
      <w:r w:rsidR="00E40427" w:rsidRPr="00A22B04">
        <w:t xml:space="preserve">. Гены дальтонизма и гемофилии рецессивные и локализованы в Х-хромосоме, расстояние между ними 9,8 М. Здоровая девушка, гетерозиготная по обоим признакам, выходит за мужчину-дальтоника. Ген дальтонизма она получила от матери, а ген гемофилии – от отца. Определите </w:t>
      </w:r>
      <w:r w:rsidR="005836D3" w:rsidRPr="00A22B04">
        <w:t>вероятность рождения здоровых детей</w:t>
      </w:r>
      <w:r w:rsidR="00E40427" w:rsidRPr="00A22B04">
        <w:t xml:space="preserve">. </w:t>
      </w:r>
    </w:p>
    <w:p w:rsidR="006F5CF7" w:rsidRPr="00A22B04" w:rsidRDefault="006F5CF7" w:rsidP="006F5CF7">
      <w:pPr>
        <w:tabs>
          <w:tab w:val="left" w:pos="1050"/>
        </w:tabs>
        <w:spacing w:line="360" w:lineRule="auto"/>
        <w:rPr>
          <w:b/>
          <w:i/>
        </w:rPr>
      </w:pPr>
    </w:p>
    <w:p w:rsidR="006F5CF7" w:rsidRPr="00A22B04" w:rsidRDefault="006F5CF7" w:rsidP="006F5CF7">
      <w:pPr>
        <w:tabs>
          <w:tab w:val="left" w:pos="1050"/>
        </w:tabs>
        <w:spacing w:line="360" w:lineRule="auto"/>
        <w:rPr>
          <w:b/>
          <w:i/>
        </w:rPr>
      </w:pPr>
      <w:r w:rsidRPr="00A22B04">
        <w:rPr>
          <w:b/>
          <w:i/>
        </w:rPr>
        <w:t>Наследование признаков, сцепленных с полом</w:t>
      </w:r>
    </w:p>
    <w:p w:rsidR="006F5CF7" w:rsidRPr="00A22B04" w:rsidRDefault="006F5CF7" w:rsidP="006F5CF7">
      <w:pPr>
        <w:tabs>
          <w:tab w:val="left" w:pos="1050"/>
        </w:tabs>
        <w:spacing w:line="360" w:lineRule="auto"/>
        <w:jc w:val="both"/>
      </w:pPr>
      <w:r w:rsidRPr="00A22B04">
        <w:t>5. Ген ночной слепоты наследуется как рецессивный</w:t>
      </w:r>
      <w:r w:rsidR="00D10B4A" w:rsidRPr="00A22B04">
        <w:t>,</w:t>
      </w:r>
      <w:r w:rsidRPr="00A22B04">
        <w:t xml:space="preserve"> сцепленный с Х-хромосомой признак. </w:t>
      </w:r>
      <w:r w:rsidR="00D10B4A" w:rsidRPr="00A22B04">
        <w:t>Ген гипертрихоза</w:t>
      </w:r>
      <w:r w:rsidR="00FC4B35" w:rsidRPr="00A22B04">
        <w:t xml:space="preserve"> (рост волос на краю ушной раковины с полным проявлением к 17 годам)</w:t>
      </w:r>
      <w:r w:rsidR="00D10B4A" w:rsidRPr="00A22B04">
        <w:t xml:space="preserve"> сцеплен с У-хромосомой. </w:t>
      </w:r>
      <w:r w:rsidRPr="00A22B04">
        <w:t>Какова вероятность рождения здоровых детей в семье, где отец обладает гипертрихозом, а мать страдает ночной слепотой?</w:t>
      </w:r>
    </w:p>
    <w:p w:rsidR="00E40427" w:rsidRPr="00A22B04" w:rsidRDefault="00E40427" w:rsidP="005341FE">
      <w:pPr>
        <w:pStyle w:val="2"/>
        <w:shd w:val="clear" w:color="auto" w:fill="auto"/>
        <w:tabs>
          <w:tab w:val="left" w:pos="1226"/>
        </w:tabs>
        <w:spacing w:before="0" w:line="360" w:lineRule="auto"/>
        <w:ind w:right="-1" w:firstLine="0"/>
        <w:rPr>
          <w:sz w:val="24"/>
          <w:szCs w:val="24"/>
        </w:rPr>
      </w:pPr>
    </w:p>
    <w:p w:rsidR="00C37B3A" w:rsidRPr="00A22B04" w:rsidRDefault="00C37B3A" w:rsidP="005C0905">
      <w:pPr>
        <w:tabs>
          <w:tab w:val="left" w:pos="1050"/>
        </w:tabs>
        <w:spacing w:line="360" w:lineRule="auto"/>
        <w:rPr>
          <w:b/>
        </w:rPr>
      </w:pPr>
    </w:p>
    <w:p w:rsidR="002F4D13" w:rsidRPr="00A22B04" w:rsidRDefault="002F4D13" w:rsidP="005C0905">
      <w:pPr>
        <w:tabs>
          <w:tab w:val="left" w:pos="1050"/>
        </w:tabs>
        <w:spacing w:line="360" w:lineRule="auto"/>
        <w:rPr>
          <w:b/>
        </w:rPr>
      </w:pPr>
    </w:p>
    <w:p w:rsidR="00AE6D2D" w:rsidRPr="00A22B04" w:rsidRDefault="005C206D" w:rsidP="005C090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lastRenderedPageBreak/>
        <w:t>Эталоны ответов</w:t>
      </w:r>
    </w:p>
    <w:p w:rsidR="007A343F" w:rsidRPr="00A22B04" w:rsidRDefault="007A343F" w:rsidP="005C0905">
      <w:pPr>
        <w:tabs>
          <w:tab w:val="left" w:pos="1050"/>
        </w:tabs>
        <w:spacing w:line="360" w:lineRule="auto"/>
        <w:rPr>
          <w:b/>
        </w:rPr>
      </w:pPr>
    </w:p>
    <w:p w:rsidR="00400C20" w:rsidRPr="00A22B04" w:rsidRDefault="00827B60" w:rsidP="00400C20">
      <w:pPr>
        <w:tabs>
          <w:tab w:val="left" w:pos="1050"/>
        </w:tabs>
        <w:spacing w:line="360" w:lineRule="auto"/>
      </w:pPr>
      <w:r w:rsidRPr="00A22B04">
        <w:t>1. Генотипы родителей: ааВв и Аав</w:t>
      </w:r>
      <w:r w:rsidR="00400C20" w:rsidRPr="00A22B04">
        <w:t xml:space="preserve">в. </w:t>
      </w:r>
      <w:r w:rsidR="00343B85" w:rsidRPr="00A22B04">
        <w:t xml:space="preserve">Генотипы детей: АаВв, ааВв, Аавв, аавв. </w:t>
      </w:r>
      <w:r w:rsidRPr="00A22B04">
        <w:t>Вероятность рождения здоровых детей</w:t>
      </w:r>
      <w:r w:rsidR="00400C20" w:rsidRPr="00A22B04">
        <w:t xml:space="preserve"> </w:t>
      </w:r>
      <w:r w:rsidRPr="00A22B04">
        <w:t>равна 25</w:t>
      </w:r>
      <w:r w:rsidR="00400C20" w:rsidRPr="00A22B04">
        <w:t>%.</w:t>
      </w:r>
    </w:p>
    <w:p w:rsidR="00716A77" w:rsidRPr="00A22B04" w:rsidRDefault="00400C20" w:rsidP="00632BAD">
      <w:pPr>
        <w:tabs>
          <w:tab w:val="left" w:pos="1050"/>
        </w:tabs>
        <w:spacing w:line="360" w:lineRule="auto"/>
      </w:pPr>
      <w:r w:rsidRPr="00A22B04">
        <w:t xml:space="preserve">2. </w:t>
      </w:r>
      <w:r w:rsidR="00632BAD" w:rsidRPr="00A22B04">
        <w:t>Генотип жены: Аавв, генотип мужа: ааВв.  В</w:t>
      </w:r>
      <w:r w:rsidR="00632BAD" w:rsidRPr="00A22B04">
        <w:rPr>
          <w:rFonts w:eastAsiaTheme="minorEastAsia"/>
          <w:color w:val="010000"/>
        </w:rPr>
        <w:t>ероятность</w:t>
      </w:r>
      <w:r w:rsidR="00632BAD" w:rsidRPr="00A22B04">
        <w:rPr>
          <w:rFonts w:eastAsiaTheme="minorEastAsia"/>
          <w:color w:val="B2B1B3"/>
        </w:rPr>
        <w:t xml:space="preserve">. </w:t>
      </w:r>
      <w:r w:rsidR="00632BAD" w:rsidRPr="00A22B04">
        <w:rPr>
          <w:rFonts w:eastAsiaTheme="minorEastAsia"/>
          <w:color w:val="010000"/>
        </w:rPr>
        <w:t>рождения ребенка с двумя заболеваниями сразу</w:t>
      </w:r>
      <w:r w:rsidR="00D66A25" w:rsidRPr="00A22B04">
        <w:rPr>
          <w:rFonts w:eastAsiaTheme="minorEastAsia"/>
          <w:color w:val="010000"/>
        </w:rPr>
        <w:t xml:space="preserve"> равна 25 %. </w:t>
      </w:r>
      <w:r w:rsidR="00632BAD" w:rsidRPr="00A22B04">
        <w:rPr>
          <w:rFonts w:eastAsiaTheme="minorEastAsia"/>
          <w:color w:val="010000"/>
        </w:rPr>
        <w:t xml:space="preserve"> </w:t>
      </w:r>
      <w:r w:rsidR="00D66A25" w:rsidRPr="00A22B04">
        <w:t>В</w:t>
      </w:r>
      <w:r w:rsidR="00D66A25" w:rsidRPr="00A22B04">
        <w:rPr>
          <w:rFonts w:eastAsiaTheme="minorEastAsia"/>
          <w:color w:val="010000"/>
        </w:rPr>
        <w:t>ероятность</w:t>
      </w:r>
      <w:r w:rsidR="00D66A25" w:rsidRPr="00A22B04">
        <w:rPr>
          <w:rFonts w:eastAsiaTheme="minorEastAsia"/>
          <w:color w:val="B2B1B3"/>
        </w:rPr>
        <w:t xml:space="preserve">. </w:t>
      </w:r>
      <w:r w:rsidR="00D66A25" w:rsidRPr="00A22B04">
        <w:rPr>
          <w:rFonts w:eastAsiaTheme="minorEastAsia"/>
          <w:color w:val="010000"/>
        </w:rPr>
        <w:t xml:space="preserve">рождения ребенка </w:t>
      </w:r>
      <w:r w:rsidR="00632BAD" w:rsidRPr="00A22B04">
        <w:rPr>
          <w:rFonts w:eastAsiaTheme="minorEastAsia"/>
          <w:color w:val="010000"/>
        </w:rPr>
        <w:t>с одним из этих наследственных нарушений</w:t>
      </w:r>
      <w:r w:rsidR="00632BAD" w:rsidRPr="00A22B04">
        <w:t xml:space="preserve"> </w:t>
      </w:r>
      <w:r w:rsidR="00D66A25" w:rsidRPr="00A22B04">
        <w:t>– 50%.</w:t>
      </w:r>
    </w:p>
    <w:p w:rsidR="00D66A25" w:rsidRPr="00A22B04" w:rsidRDefault="00D66A25" w:rsidP="00D01C63">
      <w:pPr>
        <w:tabs>
          <w:tab w:val="left" w:pos="1050"/>
        </w:tabs>
        <w:spacing w:line="360" w:lineRule="auto"/>
      </w:pPr>
      <w:r w:rsidRPr="00A22B04">
        <w:t xml:space="preserve">3. </w:t>
      </w:r>
      <w:r w:rsidR="00D01C63" w:rsidRPr="00A22B04">
        <w:t>Генотипы родителей: Аа, Аа. Вероятность рождения больных сыновей – 15%. Вероятность рождения больных дочерей – 0%.</w:t>
      </w:r>
    </w:p>
    <w:p w:rsidR="00875D55" w:rsidRPr="00A22B04" w:rsidRDefault="006F5CF7" w:rsidP="00875D55">
      <w:pPr>
        <w:tabs>
          <w:tab w:val="left" w:pos="1050"/>
        </w:tabs>
        <w:spacing w:line="360" w:lineRule="auto"/>
      </w:pPr>
      <w:r w:rsidRPr="00A22B04">
        <w:t>4</w:t>
      </w:r>
      <w:r w:rsidR="00875D55" w:rsidRPr="00A22B04">
        <w:t>. Генотипы родителей: Х</w:t>
      </w:r>
      <w:r w:rsidR="00875D55" w:rsidRPr="00A22B04">
        <w:rPr>
          <w:vertAlign w:val="superscript"/>
        </w:rPr>
        <w:t>DH</w:t>
      </w:r>
      <w:r w:rsidR="00875D55" w:rsidRPr="00A22B04">
        <w:t>Х</w:t>
      </w:r>
      <w:r w:rsidR="00E30998" w:rsidRPr="00A22B04">
        <w:rPr>
          <w:vertAlign w:val="superscript"/>
        </w:rPr>
        <w:t xml:space="preserve">dh </w:t>
      </w:r>
      <w:r w:rsidR="00E30998" w:rsidRPr="00A22B04">
        <w:t>и</w:t>
      </w:r>
      <w:r w:rsidR="00875D55" w:rsidRPr="00A22B04">
        <w:t xml:space="preserve"> Х</w:t>
      </w:r>
      <w:r w:rsidR="00875D55" w:rsidRPr="00A22B04">
        <w:rPr>
          <w:vertAlign w:val="superscript"/>
        </w:rPr>
        <w:t>dH</w:t>
      </w:r>
      <w:r w:rsidR="00E30998" w:rsidRPr="00A22B04">
        <w:t>Y. К</w:t>
      </w:r>
      <w:r w:rsidR="00875D55" w:rsidRPr="00A22B04">
        <w:t>россоверные гаметы у девушки – Х</w:t>
      </w:r>
      <w:r w:rsidR="00875D55" w:rsidRPr="00A22B04">
        <w:rPr>
          <w:vertAlign w:val="superscript"/>
        </w:rPr>
        <w:t>dH</w:t>
      </w:r>
      <w:r w:rsidR="00875D55" w:rsidRPr="00A22B04">
        <w:t xml:space="preserve"> и Х</w:t>
      </w:r>
      <w:r w:rsidR="00875D55" w:rsidRPr="00A22B04">
        <w:rPr>
          <w:vertAlign w:val="superscript"/>
        </w:rPr>
        <w:t>Dh</w:t>
      </w:r>
      <w:r w:rsidR="00E30998" w:rsidRPr="00A22B04">
        <w:t xml:space="preserve"> (по 4,9%), некроссоверные</w:t>
      </w:r>
      <w:r w:rsidR="00875D55" w:rsidRPr="00A22B04">
        <w:t xml:space="preserve"> - Х</w:t>
      </w:r>
      <w:r w:rsidR="00875D55" w:rsidRPr="00A22B04">
        <w:rPr>
          <w:vertAlign w:val="superscript"/>
        </w:rPr>
        <w:t>DH</w:t>
      </w:r>
      <w:r w:rsidR="00875D55" w:rsidRPr="00A22B04">
        <w:t xml:space="preserve"> и Х</w:t>
      </w:r>
      <w:r w:rsidR="00875D55" w:rsidRPr="00A22B04">
        <w:rPr>
          <w:vertAlign w:val="superscript"/>
        </w:rPr>
        <w:t>dh</w:t>
      </w:r>
      <w:r w:rsidR="00E30998" w:rsidRPr="00A22B04">
        <w:t xml:space="preserve"> (по 45,1</w:t>
      </w:r>
      <w:r w:rsidR="00875D55" w:rsidRPr="00A22B04">
        <w:t xml:space="preserve">%). Вероятность рождения здоровой девочки – </w:t>
      </w:r>
      <w:r w:rsidR="00E30998" w:rsidRPr="00A22B04">
        <w:t>45,1%</w:t>
      </w:r>
      <w:r w:rsidR="005836D3" w:rsidRPr="00A22B04">
        <w:t xml:space="preserve"> (0,451 х 2 х 0,5)</w:t>
      </w:r>
      <w:r w:rsidR="00E30998" w:rsidRPr="00A22B04">
        <w:t>,</w:t>
      </w:r>
      <w:r w:rsidR="00875D55" w:rsidRPr="00A22B04">
        <w:t xml:space="preserve"> здорового мальчика – 2</w:t>
      </w:r>
      <w:r w:rsidR="00E30998" w:rsidRPr="00A22B04">
        <w:t>2,5% (0,451</w:t>
      </w:r>
      <w:r w:rsidR="00875D55" w:rsidRPr="00A22B04">
        <w:t xml:space="preserve"> х 0,5</w:t>
      </w:r>
      <w:r w:rsidR="00E30998" w:rsidRPr="00A22B04">
        <w:t xml:space="preserve"> </w:t>
      </w:r>
      <w:r w:rsidR="00875D55" w:rsidRPr="00A22B04">
        <w:t>-</w:t>
      </w:r>
      <w:r w:rsidR="00E30998" w:rsidRPr="00A22B04">
        <w:t xml:space="preserve"> </w:t>
      </w:r>
      <w:r w:rsidR="00875D55" w:rsidRPr="00A22B04">
        <w:t>вероятность об</w:t>
      </w:r>
      <w:r w:rsidR="00E30998" w:rsidRPr="00A22B04">
        <w:t>разования гаметы Y у отца).</w:t>
      </w:r>
    </w:p>
    <w:p w:rsidR="005836D3" w:rsidRPr="00A22B04" w:rsidRDefault="005836D3" w:rsidP="00A945C7">
      <w:pPr>
        <w:tabs>
          <w:tab w:val="left" w:pos="1050"/>
        </w:tabs>
        <w:spacing w:line="360" w:lineRule="auto"/>
      </w:pPr>
      <w:r w:rsidRPr="00A22B04">
        <w:t xml:space="preserve">5. </w:t>
      </w:r>
      <w:r w:rsidR="00A945C7" w:rsidRPr="00A22B04">
        <w:t>Генотип матери: Х</w:t>
      </w:r>
      <w:r w:rsidR="00A945C7" w:rsidRPr="00A22B04">
        <w:rPr>
          <w:vertAlign w:val="superscript"/>
        </w:rPr>
        <w:t>а</w:t>
      </w:r>
      <w:r w:rsidR="00A945C7" w:rsidRPr="00A22B04">
        <w:t>Х</w:t>
      </w:r>
      <w:r w:rsidR="00A945C7" w:rsidRPr="00A22B04">
        <w:rPr>
          <w:vertAlign w:val="superscript"/>
        </w:rPr>
        <w:t>а</w:t>
      </w:r>
      <w:r w:rsidR="00A945C7" w:rsidRPr="00A22B04">
        <w:t>, генотип отца Х</w:t>
      </w:r>
      <w:r w:rsidR="00A945C7" w:rsidRPr="00A22B04">
        <w:rPr>
          <w:vertAlign w:val="superscript"/>
        </w:rPr>
        <w:t>А</w:t>
      </w:r>
      <w:r w:rsidR="00A945C7" w:rsidRPr="00A22B04">
        <w:t>У</w:t>
      </w:r>
      <w:r w:rsidR="00A945C7" w:rsidRPr="00A22B04">
        <w:rPr>
          <w:vertAlign w:val="superscript"/>
        </w:rPr>
        <w:t>В</w:t>
      </w:r>
      <w:r w:rsidR="00A945C7" w:rsidRPr="00A22B04">
        <w:t xml:space="preserve">. Вероятность рождения здоровых детей равна </w:t>
      </w:r>
      <w:r w:rsidR="00E25A3B" w:rsidRPr="00A22B04">
        <w:t>50</w:t>
      </w:r>
      <w:r w:rsidR="00A945C7" w:rsidRPr="00A22B04">
        <w:t>%.</w:t>
      </w:r>
    </w:p>
    <w:p w:rsidR="00716A77" w:rsidRPr="00A22B04" w:rsidRDefault="00716A77" w:rsidP="00097A60">
      <w:pPr>
        <w:tabs>
          <w:tab w:val="left" w:pos="1050"/>
        </w:tabs>
        <w:spacing w:line="360" w:lineRule="auto"/>
        <w:jc w:val="both"/>
      </w:pPr>
    </w:p>
    <w:p w:rsidR="00716A77" w:rsidRPr="00A22B04" w:rsidRDefault="00716A77" w:rsidP="00097A60">
      <w:pPr>
        <w:tabs>
          <w:tab w:val="left" w:pos="1050"/>
        </w:tabs>
        <w:spacing w:line="360" w:lineRule="auto"/>
        <w:jc w:val="both"/>
      </w:pPr>
    </w:p>
    <w:p w:rsidR="00801289" w:rsidRPr="00A22B04" w:rsidRDefault="00801289" w:rsidP="00220FA1">
      <w:pPr>
        <w:tabs>
          <w:tab w:val="left" w:pos="1050"/>
        </w:tabs>
        <w:spacing w:line="360" w:lineRule="auto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C65FD" w:rsidRPr="00A22B04" w:rsidRDefault="005C65FD" w:rsidP="00425B2C">
      <w:pPr>
        <w:tabs>
          <w:tab w:val="left" w:pos="1050"/>
        </w:tabs>
        <w:spacing w:line="360" w:lineRule="auto"/>
        <w:jc w:val="center"/>
        <w:rPr>
          <w:b/>
        </w:rPr>
      </w:pPr>
    </w:p>
    <w:p w:rsidR="005341FE" w:rsidRPr="00A22B04" w:rsidRDefault="005341FE" w:rsidP="00F2572C">
      <w:pPr>
        <w:tabs>
          <w:tab w:val="left" w:pos="1050"/>
        </w:tabs>
        <w:spacing w:line="360" w:lineRule="auto"/>
        <w:rPr>
          <w:b/>
        </w:rPr>
      </w:pPr>
    </w:p>
    <w:p w:rsidR="00C37B3A" w:rsidRPr="00A22B04" w:rsidRDefault="00C37B3A" w:rsidP="00C37B3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>Контрольные задания для определения итогового уровня знаний студентов</w:t>
      </w:r>
    </w:p>
    <w:p w:rsidR="00346BA1" w:rsidRPr="00A22B04" w:rsidRDefault="00C37B3A" w:rsidP="00C37B3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Тесты</w:t>
      </w:r>
    </w:p>
    <w:p w:rsidR="00C37B3A" w:rsidRPr="00A22B04" w:rsidRDefault="00C511FE" w:rsidP="00C37B3A">
      <w:pPr>
        <w:tabs>
          <w:tab w:val="left" w:pos="1050"/>
        </w:tabs>
        <w:spacing w:line="360" w:lineRule="auto"/>
        <w:ind w:left="-142"/>
        <w:rPr>
          <w:b/>
        </w:rPr>
      </w:pPr>
      <w:r w:rsidRPr="00A22B04">
        <w:t xml:space="preserve">  </w:t>
      </w:r>
      <w:r w:rsidR="00C37B3A" w:rsidRPr="00A22B04">
        <w:rPr>
          <w:b/>
        </w:rPr>
        <w:t>Выбрать один правильный ответ</w:t>
      </w:r>
    </w:p>
    <w:p w:rsidR="00C511FE" w:rsidRPr="00A22B04" w:rsidRDefault="00C511FE" w:rsidP="00C511FE">
      <w:pPr>
        <w:tabs>
          <w:tab w:val="left" w:pos="1050"/>
        </w:tabs>
        <w:spacing w:line="360" w:lineRule="auto"/>
        <w:rPr>
          <w:b/>
          <w:u w:val="single"/>
        </w:rPr>
      </w:pPr>
      <w:r w:rsidRPr="00A22B04">
        <w:rPr>
          <w:b/>
          <w:u w:val="single"/>
        </w:rPr>
        <w:t>Вариант 1</w:t>
      </w:r>
    </w:p>
    <w:p w:rsidR="00F07D2C" w:rsidRPr="00A22B04" w:rsidRDefault="00CF1056" w:rsidP="00F07D2C">
      <w:pPr>
        <w:rPr>
          <w:b/>
        </w:rPr>
      </w:pPr>
      <w:r w:rsidRPr="00A22B04">
        <w:rPr>
          <w:b/>
          <w:color w:val="010000"/>
        </w:rPr>
        <w:t>1</w:t>
      </w:r>
      <w:r w:rsidR="00325212" w:rsidRPr="00A22B04">
        <w:rPr>
          <w:b/>
          <w:color w:val="010000"/>
        </w:rPr>
        <w:t xml:space="preserve">. </w:t>
      </w:r>
      <w:r w:rsidR="00F07D2C" w:rsidRPr="00A22B04">
        <w:rPr>
          <w:b/>
        </w:rPr>
        <w:t>Если исследуемые гены расположены в разных парах гомологичных хромосом, то проявляется</w:t>
      </w:r>
    </w:p>
    <w:p w:rsidR="00F07D2C" w:rsidRPr="00A22B04" w:rsidRDefault="00F07D2C" w:rsidP="00F07D2C">
      <w:r w:rsidRPr="00A22B04">
        <w:t>а) закон независимого наследования признаков</w:t>
      </w:r>
    </w:p>
    <w:p w:rsidR="00F07D2C" w:rsidRPr="00A22B04" w:rsidRDefault="00F07D2C" w:rsidP="00F07D2C">
      <w:r w:rsidRPr="00A22B04">
        <w:t>б) единообразие гибридов</w:t>
      </w:r>
    </w:p>
    <w:p w:rsidR="00F07D2C" w:rsidRPr="00A22B04" w:rsidRDefault="00F07D2C" w:rsidP="00F07D2C">
      <w:r w:rsidRPr="00A22B04">
        <w:t>в) закон сцепленного наследования</w:t>
      </w:r>
    </w:p>
    <w:p w:rsidR="00F07D2C" w:rsidRPr="00A22B04" w:rsidRDefault="00F07D2C" w:rsidP="00F07D2C">
      <w:r w:rsidRPr="00A22B04">
        <w:t>г) неполное доминирование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ind w:right="921"/>
        <w:rPr>
          <w:b/>
          <w:color w:val="010000"/>
        </w:rPr>
      </w:pPr>
      <w:r w:rsidRPr="00A22B04">
        <w:rPr>
          <w:b/>
          <w:color w:val="010000"/>
        </w:rPr>
        <w:t>2. В семье оба родителя имеют веснушки</w:t>
      </w:r>
      <w:r w:rsidRPr="00A22B04">
        <w:rPr>
          <w:b/>
          <w:color w:val="1F1D1E"/>
        </w:rPr>
        <w:t xml:space="preserve">, </w:t>
      </w:r>
      <w:r w:rsidRPr="00A22B04">
        <w:rPr>
          <w:b/>
          <w:color w:val="010000"/>
        </w:rPr>
        <w:t xml:space="preserve">а у их сына веснушек нет. Какова </w:t>
      </w:r>
      <w:r w:rsidRPr="00A22B04">
        <w:rPr>
          <w:b/>
          <w:color w:val="010000"/>
        </w:rPr>
        <w:br/>
        <w:t xml:space="preserve">вероятность рождения в этой семье ребенка без веснушек?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 xml:space="preserve">а) 50%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rPr>
          <w:color w:val="1F1D1E"/>
        </w:rPr>
      </w:pPr>
      <w:r w:rsidRPr="00A22B04">
        <w:rPr>
          <w:color w:val="010000"/>
        </w:rPr>
        <w:t>б) 100</w:t>
      </w:r>
      <w:r w:rsidRPr="00A22B04">
        <w:rPr>
          <w:color w:val="1F1D1E"/>
        </w:rPr>
        <w:t xml:space="preserve">%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rPr>
          <w:color w:val="1F1D1E"/>
        </w:rPr>
      </w:pPr>
      <w:r w:rsidRPr="00A22B04">
        <w:rPr>
          <w:color w:val="010000"/>
        </w:rPr>
        <w:t>в) 75</w:t>
      </w:r>
      <w:r w:rsidRPr="00A22B04">
        <w:rPr>
          <w:color w:val="1F1D1E"/>
        </w:rPr>
        <w:t xml:space="preserve">% </w:t>
      </w:r>
    </w:p>
    <w:p w:rsidR="00F07D2C" w:rsidRPr="00A22B04" w:rsidRDefault="00F07D2C" w:rsidP="00F07D2C">
      <w:pPr>
        <w:tabs>
          <w:tab w:val="left" w:pos="1050"/>
        </w:tabs>
        <w:rPr>
          <w:b/>
        </w:rPr>
      </w:pPr>
      <w:r w:rsidRPr="00A22B04">
        <w:rPr>
          <w:color w:val="010000"/>
        </w:rPr>
        <w:t>г) 25</w:t>
      </w:r>
      <w:r w:rsidRPr="00A22B04">
        <w:rPr>
          <w:color w:val="1F1D1E"/>
        </w:rPr>
        <w:t>%</w:t>
      </w:r>
    </w:p>
    <w:p w:rsidR="00FB5899" w:rsidRPr="00A22B04" w:rsidRDefault="00F07D2C" w:rsidP="00FB5899">
      <w:pPr>
        <w:widowControl w:val="0"/>
        <w:autoSpaceDE w:val="0"/>
        <w:autoSpaceDN w:val="0"/>
        <w:adjustRightInd w:val="0"/>
        <w:rPr>
          <w:rFonts w:eastAsiaTheme="minorEastAsia"/>
          <w:b/>
          <w:color w:val="010000"/>
        </w:rPr>
      </w:pPr>
      <w:r w:rsidRPr="00A22B04">
        <w:rPr>
          <w:rFonts w:eastAsiaTheme="minorEastAsia"/>
          <w:b/>
          <w:bCs/>
          <w:color w:val="020000"/>
        </w:rPr>
        <w:t xml:space="preserve">3. </w:t>
      </w:r>
      <w:r w:rsidR="00FB5899" w:rsidRPr="00A22B04">
        <w:rPr>
          <w:rFonts w:eastAsiaTheme="minorEastAsia"/>
          <w:b/>
          <w:bCs/>
          <w:color w:val="020000"/>
        </w:rPr>
        <w:t>Какова в</w:t>
      </w:r>
      <w:r w:rsidR="00FB5899" w:rsidRPr="00A22B04">
        <w:rPr>
          <w:rFonts w:eastAsiaTheme="minorEastAsia"/>
          <w:b/>
          <w:color w:val="010000"/>
        </w:rPr>
        <w:t xml:space="preserve">ероятность рождения в семье больного ребенка с адреногенитальным синдромом при условии, что первый ребенок имеет этот синдром, а второй ребенок здоров? </w:t>
      </w:r>
    </w:p>
    <w:p w:rsidR="00FB5899" w:rsidRPr="00A22B04" w:rsidRDefault="00FB5899" w:rsidP="00FB5899">
      <w:pPr>
        <w:widowControl w:val="0"/>
        <w:autoSpaceDE w:val="0"/>
        <w:autoSpaceDN w:val="0"/>
        <w:adjustRightInd w:val="0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а) 50%</w:t>
      </w:r>
    </w:p>
    <w:p w:rsidR="00FB5899" w:rsidRPr="00A22B04" w:rsidRDefault="00FB5899" w:rsidP="00FB5899">
      <w:pPr>
        <w:widowControl w:val="0"/>
        <w:autoSpaceDE w:val="0"/>
        <w:autoSpaceDN w:val="0"/>
        <w:adjustRightInd w:val="0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б) 0%</w:t>
      </w:r>
    </w:p>
    <w:p w:rsidR="00FB5899" w:rsidRPr="00A22B04" w:rsidRDefault="00FB5899" w:rsidP="00FB5899">
      <w:pPr>
        <w:widowControl w:val="0"/>
        <w:autoSpaceDE w:val="0"/>
        <w:autoSpaceDN w:val="0"/>
        <w:adjustRightInd w:val="0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в) 25%</w:t>
      </w:r>
    </w:p>
    <w:p w:rsidR="00F07D2C" w:rsidRPr="00A22B04" w:rsidRDefault="00FB5899" w:rsidP="00FB5899">
      <w:pPr>
        <w:widowControl w:val="0"/>
        <w:autoSpaceDE w:val="0"/>
        <w:autoSpaceDN w:val="0"/>
        <w:adjustRightInd w:val="0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г) 100%</w:t>
      </w:r>
    </w:p>
    <w:p w:rsidR="001031DB" w:rsidRPr="00A22B04" w:rsidRDefault="00F07D2C" w:rsidP="001031DB">
      <w:pPr>
        <w:tabs>
          <w:tab w:val="left" w:pos="1050"/>
        </w:tabs>
        <w:rPr>
          <w:rFonts w:eastAsiaTheme="minorEastAsia"/>
          <w:b/>
          <w:color w:val="010000"/>
        </w:rPr>
      </w:pPr>
      <w:r w:rsidRPr="00A22B04">
        <w:rPr>
          <w:rFonts w:eastAsiaTheme="minorEastAsia"/>
          <w:b/>
          <w:color w:val="010000"/>
        </w:rPr>
        <w:t xml:space="preserve">4. </w:t>
      </w:r>
      <w:r w:rsidR="001031DB" w:rsidRPr="00A22B04">
        <w:rPr>
          <w:rFonts w:eastAsiaTheme="minorEastAsia"/>
          <w:b/>
          <w:color w:val="010000"/>
        </w:rPr>
        <w:t>Задержка прорезывания зубов с гипоплазией верхней челюсти и деформацией коленей  – аутосомно-рецессивное заболевание. Какова вероятность рождения больного ребенка в семье, где мать – носительница, а отец – болен.</w:t>
      </w:r>
    </w:p>
    <w:p w:rsidR="001031DB" w:rsidRPr="00A22B04" w:rsidRDefault="001031DB" w:rsidP="001031DB">
      <w:pPr>
        <w:tabs>
          <w:tab w:val="left" w:pos="1050"/>
        </w:tabs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а) 50%</w:t>
      </w:r>
    </w:p>
    <w:p w:rsidR="001031DB" w:rsidRPr="00A22B04" w:rsidRDefault="001031DB" w:rsidP="001031DB">
      <w:pPr>
        <w:tabs>
          <w:tab w:val="left" w:pos="1050"/>
        </w:tabs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б) 75%</w:t>
      </w:r>
    </w:p>
    <w:p w:rsidR="001031DB" w:rsidRPr="00A22B04" w:rsidRDefault="001031DB" w:rsidP="001031DB">
      <w:pPr>
        <w:tabs>
          <w:tab w:val="left" w:pos="1050"/>
        </w:tabs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в) 100 %</w:t>
      </w:r>
    </w:p>
    <w:p w:rsidR="001031DB" w:rsidRPr="00A22B04" w:rsidRDefault="001031DB" w:rsidP="001031DB">
      <w:pPr>
        <w:tabs>
          <w:tab w:val="left" w:pos="1050"/>
        </w:tabs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>г) 25%</w:t>
      </w:r>
    </w:p>
    <w:p w:rsidR="00F07D2C" w:rsidRPr="00A22B04" w:rsidRDefault="001031DB" w:rsidP="00F07D2C">
      <w:pPr>
        <w:tabs>
          <w:tab w:val="left" w:pos="1050"/>
        </w:tabs>
        <w:rPr>
          <w:b/>
        </w:rPr>
      </w:pPr>
      <w:r w:rsidRPr="00A22B04">
        <w:rPr>
          <w:rFonts w:eastAsiaTheme="minorEastAsia"/>
          <w:b/>
          <w:color w:val="010000"/>
        </w:rPr>
        <w:t xml:space="preserve">5. </w:t>
      </w:r>
      <w:r w:rsidR="00F07D2C" w:rsidRPr="00A22B04">
        <w:rPr>
          <w:rFonts w:eastAsiaTheme="minorEastAsia"/>
          <w:b/>
          <w:color w:val="020000"/>
        </w:rPr>
        <w:t xml:space="preserve">Катаракта и полидактилия </w:t>
      </w:r>
      <w:r w:rsidR="009408AD" w:rsidRPr="00A22B04">
        <w:rPr>
          <w:rFonts w:eastAsiaTheme="minorEastAsia"/>
          <w:b/>
          <w:color w:val="030001"/>
        </w:rPr>
        <w:t>–</w:t>
      </w:r>
      <w:r w:rsidR="00F07D2C" w:rsidRPr="00A22B04">
        <w:rPr>
          <w:rFonts w:eastAsiaTheme="minorEastAsia"/>
          <w:b/>
          <w:color w:val="030001"/>
        </w:rPr>
        <w:t xml:space="preserve"> </w:t>
      </w:r>
      <w:r w:rsidR="009408AD" w:rsidRPr="00A22B04">
        <w:rPr>
          <w:rFonts w:eastAsiaTheme="minorEastAsia"/>
          <w:b/>
          <w:color w:val="030001"/>
        </w:rPr>
        <w:t>аутосомно-</w:t>
      </w:r>
      <w:r w:rsidR="00F07D2C" w:rsidRPr="00A22B04">
        <w:rPr>
          <w:rFonts w:eastAsiaTheme="minorEastAsia"/>
          <w:b/>
          <w:color w:val="020000"/>
        </w:rPr>
        <w:t xml:space="preserve">доминантные признаки. Какова вероятность </w:t>
      </w:r>
      <w:r w:rsidR="00F07D2C" w:rsidRPr="00A22B04">
        <w:rPr>
          <w:rFonts w:eastAsiaTheme="minorEastAsia"/>
          <w:b/>
          <w:color w:val="020000"/>
        </w:rPr>
        <w:br/>
        <w:t>рождения</w:t>
      </w:r>
      <w:r w:rsidR="00464351" w:rsidRPr="00A22B04">
        <w:rPr>
          <w:rFonts w:eastAsiaTheme="minorEastAsia"/>
          <w:b/>
          <w:color w:val="020000"/>
        </w:rPr>
        <w:t xml:space="preserve"> полностью</w:t>
      </w:r>
      <w:r w:rsidR="00F07D2C" w:rsidRPr="00A22B04">
        <w:rPr>
          <w:rFonts w:eastAsiaTheme="minorEastAsia"/>
          <w:b/>
          <w:color w:val="020000"/>
        </w:rPr>
        <w:t xml:space="preserve"> здорового ребенка, если отец ребенка </w:t>
      </w:r>
      <w:r w:rsidR="00A31103" w:rsidRPr="00A22B04">
        <w:rPr>
          <w:rFonts w:eastAsiaTheme="minorEastAsia"/>
          <w:b/>
          <w:color w:val="020000"/>
        </w:rPr>
        <w:t>гомозиготен по обоим</w:t>
      </w:r>
      <w:r w:rsidR="00F07D2C" w:rsidRPr="00A22B04">
        <w:rPr>
          <w:rFonts w:eastAsiaTheme="minorEastAsia"/>
          <w:b/>
          <w:color w:val="020000"/>
        </w:rPr>
        <w:t xml:space="preserve"> признака</w:t>
      </w:r>
      <w:r w:rsidR="00A31103" w:rsidRPr="00A22B04">
        <w:rPr>
          <w:rFonts w:eastAsiaTheme="minorEastAsia"/>
          <w:b/>
          <w:color w:val="020000"/>
        </w:rPr>
        <w:t>м?</w:t>
      </w:r>
      <w:r w:rsidR="00464351" w:rsidRPr="00A22B04">
        <w:rPr>
          <w:rFonts w:eastAsiaTheme="minorEastAsia"/>
          <w:b/>
          <w:color w:val="020000"/>
        </w:rPr>
        <w:t xml:space="preserve"> </w:t>
      </w:r>
      <w:r w:rsidR="00F07D2C" w:rsidRPr="00A22B04">
        <w:rPr>
          <w:rFonts w:eastAsiaTheme="minorEastAsia"/>
          <w:color w:val="020000"/>
        </w:rPr>
        <w:br/>
        <w:t xml:space="preserve">а) 25%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>б)</w:t>
      </w:r>
      <w:r w:rsidRPr="00A22B04">
        <w:rPr>
          <w:rFonts w:eastAsiaTheme="minorEastAsia"/>
          <w:color w:val="030001"/>
        </w:rPr>
        <w:t xml:space="preserve"> </w:t>
      </w:r>
      <w:r w:rsidRPr="00A22B04">
        <w:rPr>
          <w:rFonts w:eastAsiaTheme="minorEastAsia"/>
          <w:color w:val="020000"/>
        </w:rPr>
        <w:t xml:space="preserve">0%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 xml:space="preserve">в) 50% </w:t>
      </w:r>
    </w:p>
    <w:p w:rsidR="00F07D2C" w:rsidRPr="00A22B04" w:rsidRDefault="00F07D2C" w:rsidP="00F07D2C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 xml:space="preserve">г) 100% </w:t>
      </w:r>
    </w:p>
    <w:p w:rsidR="00B0579B" w:rsidRPr="00A22B04" w:rsidRDefault="001031DB" w:rsidP="00B0579B">
      <w:pPr>
        <w:widowControl w:val="0"/>
        <w:autoSpaceDE w:val="0"/>
        <w:autoSpaceDN w:val="0"/>
        <w:adjustRightInd w:val="0"/>
        <w:ind w:left="19"/>
        <w:rPr>
          <w:rFonts w:eastAsiaTheme="minorEastAsia"/>
          <w:b/>
          <w:color w:val="020000"/>
        </w:rPr>
      </w:pPr>
      <w:r w:rsidRPr="00A22B04">
        <w:rPr>
          <w:rFonts w:eastAsiaTheme="minorEastAsia"/>
          <w:b/>
          <w:color w:val="020000"/>
        </w:rPr>
        <w:t>6</w:t>
      </w:r>
      <w:r w:rsidR="00B0579B" w:rsidRPr="00A22B04">
        <w:rPr>
          <w:rFonts w:eastAsiaTheme="minorEastAsia"/>
          <w:b/>
          <w:color w:val="020000"/>
        </w:rPr>
        <w:t xml:space="preserve">. Укажите теоретически ожидаемое расщепление по фенотипам в потомстве, если известно, что оба родителя - кареглазые правши (доминантные признаки), гетерозиготные по обоим признакам. </w:t>
      </w:r>
    </w:p>
    <w:p w:rsidR="00B0579B" w:rsidRPr="00A22B04" w:rsidRDefault="00B0579B" w:rsidP="00B0579B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 xml:space="preserve">а) 9 : 3 : 3: 1 </w:t>
      </w:r>
    </w:p>
    <w:p w:rsidR="00B0579B" w:rsidRPr="00A22B04" w:rsidRDefault="00B0579B" w:rsidP="00B0579B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 xml:space="preserve">б) 1 : 2 : 1 </w:t>
      </w:r>
    </w:p>
    <w:p w:rsidR="00B0579B" w:rsidRPr="00A22B04" w:rsidRDefault="00B0579B" w:rsidP="00B0579B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 xml:space="preserve">в) 3 : 1 </w:t>
      </w:r>
    </w:p>
    <w:p w:rsidR="00B0579B" w:rsidRPr="00A22B04" w:rsidRDefault="00B0579B" w:rsidP="00B0579B">
      <w:pPr>
        <w:widowControl w:val="0"/>
        <w:autoSpaceDE w:val="0"/>
        <w:autoSpaceDN w:val="0"/>
        <w:adjustRightInd w:val="0"/>
        <w:ind w:left="19"/>
        <w:rPr>
          <w:rFonts w:eastAsiaTheme="minorEastAsia"/>
          <w:color w:val="020000"/>
        </w:rPr>
      </w:pPr>
      <w:r w:rsidRPr="00A22B04">
        <w:rPr>
          <w:rFonts w:eastAsiaTheme="minorEastAsia"/>
          <w:color w:val="020000"/>
        </w:rPr>
        <w:t>г) 1 : 1 : 1: 1</w:t>
      </w:r>
    </w:p>
    <w:p w:rsidR="0083370E" w:rsidRPr="00A22B04" w:rsidRDefault="001031DB" w:rsidP="0083370E">
      <w:pPr>
        <w:widowControl w:val="0"/>
        <w:autoSpaceDE w:val="0"/>
        <w:autoSpaceDN w:val="0"/>
        <w:adjustRightInd w:val="0"/>
        <w:rPr>
          <w:b/>
          <w:color w:val="010000"/>
        </w:rPr>
      </w:pPr>
      <w:r w:rsidRPr="00A22B04">
        <w:rPr>
          <w:b/>
          <w:color w:val="010000"/>
        </w:rPr>
        <w:t>7</w:t>
      </w:r>
      <w:r w:rsidR="00F07D2C" w:rsidRPr="00A22B04">
        <w:rPr>
          <w:b/>
          <w:color w:val="010000"/>
        </w:rPr>
        <w:t xml:space="preserve">. </w:t>
      </w:r>
      <w:r w:rsidR="0083370E" w:rsidRPr="00A22B04">
        <w:rPr>
          <w:b/>
          <w:color w:val="010000"/>
        </w:rPr>
        <w:t>Для сцепленных генов характерно: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а) локализация в одной хромосоме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б) совместная передача признаков не зависит от кроссинговера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в) совместная передача признаков в поколениях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г) кодирование различных признаков</w:t>
      </w:r>
    </w:p>
    <w:p w:rsidR="00C37B3A" w:rsidRPr="00A22B04" w:rsidRDefault="00C37B3A" w:rsidP="00F07D2C">
      <w:pPr>
        <w:widowControl w:val="0"/>
        <w:autoSpaceDE w:val="0"/>
        <w:autoSpaceDN w:val="0"/>
        <w:adjustRightInd w:val="0"/>
        <w:rPr>
          <w:b/>
          <w:color w:val="010000"/>
        </w:rPr>
      </w:pPr>
    </w:p>
    <w:p w:rsidR="00C37B3A" w:rsidRPr="00A22B04" w:rsidRDefault="00C37B3A" w:rsidP="00F07D2C">
      <w:pPr>
        <w:widowControl w:val="0"/>
        <w:autoSpaceDE w:val="0"/>
        <w:autoSpaceDN w:val="0"/>
        <w:adjustRightInd w:val="0"/>
        <w:rPr>
          <w:b/>
          <w:color w:val="010000"/>
        </w:rPr>
      </w:pPr>
    </w:p>
    <w:p w:rsidR="00C37B3A" w:rsidRPr="00A22B04" w:rsidRDefault="00C37B3A" w:rsidP="00F07D2C">
      <w:pPr>
        <w:widowControl w:val="0"/>
        <w:autoSpaceDE w:val="0"/>
        <w:autoSpaceDN w:val="0"/>
        <w:adjustRightInd w:val="0"/>
        <w:rPr>
          <w:b/>
          <w:color w:val="010000"/>
        </w:rPr>
      </w:pPr>
    </w:p>
    <w:p w:rsidR="00325212" w:rsidRPr="00A22B04" w:rsidRDefault="001031DB" w:rsidP="00F07D2C">
      <w:pPr>
        <w:widowControl w:val="0"/>
        <w:autoSpaceDE w:val="0"/>
        <w:autoSpaceDN w:val="0"/>
        <w:adjustRightInd w:val="0"/>
        <w:rPr>
          <w:b/>
          <w:color w:val="010000"/>
        </w:rPr>
      </w:pPr>
      <w:r w:rsidRPr="00A22B04">
        <w:rPr>
          <w:b/>
          <w:color w:val="010000"/>
        </w:rPr>
        <w:lastRenderedPageBreak/>
        <w:t>8</w:t>
      </w:r>
      <w:r w:rsidR="00F07D2C" w:rsidRPr="00A22B04">
        <w:rPr>
          <w:b/>
          <w:color w:val="010000"/>
        </w:rPr>
        <w:t xml:space="preserve">. </w:t>
      </w:r>
      <w:r w:rsidR="00325212" w:rsidRPr="00A22B04">
        <w:rPr>
          <w:b/>
          <w:color w:val="010000"/>
        </w:rPr>
        <w:t xml:space="preserve">В семье сын и отец </w:t>
      </w:r>
      <w:r w:rsidR="00F07D2C" w:rsidRPr="00A22B04">
        <w:rPr>
          <w:b/>
          <w:color w:val="010000"/>
        </w:rPr>
        <w:t>болеют гемофилией</w:t>
      </w:r>
      <w:r w:rsidR="00325212" w:rsidRPr="00A22B04">
        <w:rPr>
          <w:b/>
          <w:color w:val="1F1D1E"/>
        </w:rPr>
        <w:t>,</w:t>
      </w:r>
      <w:r w:rsidR="00F07D2C" w:rsidRPr="00A22B04">
        <w:rPr>
          <w:b/>
          <w:color w:val="1F1D1E"/>
        </w:rPr>
        <w:t xml:space="preserve"> а</w:t>
      </w:r>
      <w:r w:rsidR="00325212" w:rsidRPr="00A22B04">
        <w:rPr>
          <w:b/>
          <w:color w:val="1F1D1E"/>
        </w:rPr>
        <w:t xml:space="preserve"> </w:t>
      </w:r>
      <w:r w:rsidR="00325212" w:rsidRPr="00A22B04">
        <w:rPr>
          <w:b/>
          <w:color w:val="010000"/>
        </w:rPr>
        <w:t xml:space="preserve">мать здорова. Какова вероятность рождения </w:t>
      </w:r>
      <w:r w:rsidR="00325212" w:rsidRPr="00A22B04">
        <w:rPr>
          <w:b/>
          <w:color w:val="010000"/>
        </w:rPr>
        <w:br/>
        <w:t>зд</w:t>
      </w:r>
      <w:r w:rsidR="00A31103" w:rsidRPr="00A22B04">
        <w:rPr>
          <w:b/>
          <w:color w:val="010000"/>
        </w:rPr>
        <w:t>орового ребенка</w:t>
      </w:r>
      <w:r w:rsidR="00325212" w:rsidRPr="00A22B04">
        <w:rPr>
          <w:b/>
          <w:color w:val="010000"/>
        </w:rPr>
        <w:t xml:space="preserve">? </w:t>
      </w:r>
    </w:p>
    <w:p w:rsidR="00325212" w:rsidRPr="00A22B04" w:rsidRDefault="00F07D2C" w:rsidP="00F07D2C">
      <w:pPr>
        <w:widowControl w:val="0"/>
        <w:autoSpaceDE w:val="0"/>
        <w:autoSpaceDN w:val="0"/>
        <w:adjustRightInd w:val="0"/>
        <w:rPr>
          <w:color w:val="1F1D1E"/>
        </w:rPr>
      </w:pPr>
      <w:r w:rsidRPr="00A22B04">
        <w:rPr>
          <w:color w:val="010000"/>
        </w:rPr>
        <w:t>а)</w:t>
      </w:r>
      <w:r w:rsidR="00325212" w:rsidRPr="00A22B04">
        <w:rPr>
          <w:color w:val="010000"/>
        </w:rPr>
        <w:t xml:space="preserve"> 25</w:t>
      </w:r>
      <w:r w:rsidR="00325212" w:rsidRPr="00A22B04">
        <w:rPr>
          <w:color w:val="1F1D1E"/>
        </w:rPr>
        <w:t xml:space="preserve">% </w:t>
      </w:r>
    </w:p>
    <w:p w:rsidR="00325212" w:rsidRPr="00A22B04" w:rsidRDefault="00325212" w:rsidP="00F07D2C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б</w:t>
      </w:r>
      <w:r w:rsidR="00F07D2C" w:rsidRPr="00A22B04">
        <w:rPr>
          <w:color w:val="010000"/>
        </w:rPr>
        <w:t>)</w:t>
      </w:r>
      <w:r w:rsidRPr="00A22B04">
        <w:rPr>
          <w:color w:val="010000"/>
        </w:rPr>
        <w:t xml:space="preserve"> 0% </w:t>
      </w:r>
    </w:p>
    <w:p w:rsidR="00325212" w:rsidRPr="00A22B04" w:rsidRDefault="00F07D2C" w:rsidP="00F07D2C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 xml:space="preserve">в) </w:t>
      </w:r>
      <w:r w:rsidR="00325212" w:rsidRPr="00A22B04">
        <w:rPr>
          <w:color w:val="010000"/>
        </w:rPr>
        <w:t xml:space="preserve">100% </w:t>
      </w:r>
    </w:p>
    <w:p w:rsidR="00325212" w:rsidRPr="00A22B04" w:rsidRDefault="00F07D2C" w:rsidP="00F07D2C">
      <w:pPr>
        <w:widowControl w:val="0"/>
        <w:autoSpaceDE w:val="0"/>
        <w:autoSpaceDN w:val="0"/>
        <w:adjustRightInd w:val="0"/>
        <w:rPr>
          <w:color w:val="1F1D1E"/>
        </w:rPr>
      </w:pPr>
      <w:r w:rsidRPr="00A22B04">
        <w:rPr>
          <w:color w:val="010000"/>
        </w:rPr>
        <w:t>г)</w:t>
      </w:r>
      <w:r w:rsidR="00325212" w:rsidRPr="00A22B04">
        <w:rPr>
          <w:color w:val="010000"/>
        </w:rPr>
        <w:t xml:space="preserve"> 50</w:t>
      </w:r>
      <w:r w:rsidR="00325212" w:rsidRPr="00A22B04">
        <w:rPr>
          <w:color w:val="1F1D1E"/>
        </w:rPr>
        <w:t xml:space="preserve">% </w:t>
      </w:r>
    </w:p>
    <w:p w:rsidR="00254EE8" w:rsidRPr="00A22B04" w:rsidRDefault="001031DB" w:rsidP="00254EE8">
      <w:pPr>
        <w:rPr>
          <w:b/>
        </w:rPr>
      </w:pPr>
      <w:r w:rsidRPr="00A22B04">
        <w:rPr>
          <w:b/>
        </w:rPr>
        <w:t>9</w:t>
      </w:r>
      <w:r w:rsidR="00F07D2C" w:rsidRPr="00A22B04">
        <w:rPr>
          <w:b/>
        </w:rPr>
        <w:t xml:space="preserve">. </w:t>
      </w:r>
      <w:r w:rsidR="00254EE8" w:rsidRPr="00A22B04">
        <w:rPr>
          <w:b/>
        </w:rPr>
        <w:t>Мужчина, больной дальтонизмом получил этот ген</w:t>
      </w:r>
      <w:r w:rsidR="00A31103" w:rsidRPr="00A22B04">
        <w:rPr>
          <w:b/>
        </w:rPr>
        <w:t>…</w:t>
      </w:r>
      <w:r w:rsidR="00254EE8" w:rsidRPr="00A22B04">
        <w:rPr>
          <w:b/>
        </w:rPr>
        <w:t xml:space="preserve"> </w:t>
      </w:r>
    </w:p>
    <w:p w:rsidR="00254EE8" w:rsidRPr="00A22B04" w:rsidRDefault="00254EE8" w:rsidP="00254EE8">
      <w:r w:rsidRPr="00A22B04">
        <w:t xml:space="preserve">а) от отца </w:t>
      </w:r>
    </w:p>
    <w:p w:rsidR="00254EE8" w:rsidRPr="00A22B04" w:rsidRDefault="00254EE8" w:rsidP="00254EE8">
      <w:r w:rsidRPr="00A22B04">
        <w:t xml:space="preserve">б) от матери </w:t>
      </w:r>
    </w:p>
    <w:p w:rsidR="00254EE8" w:rsidRPr="00A22B04" w:rsidRDefault="00254EE8" w:rsidP="00254EE8">
      <w:r w:rsidRPr="00A22B04">
        <w:t xml:space="preserve">в) либо от отца, либо от матери </w:t>
      </w:r>
    </w:p>
    <w:p w:rsidR="00254EE8" w:rsidRPr="00A22B04" w:rsidRDefault="00254EE8" w:rsidP="00254EE8">
      <w:r w:rsidRPr="00A22B04">
        <w:t xml:space="preserve">г) по одной копии гена от каждого из родителей </w:t>
      </w:r>
    </w:p>
    <w:p w:rsidR="00F07D2C" w:rsidRPr="00A22B04" w:rsidRDefault="001031DB" w:rsidP="00254EE8">
      <w:pPr>
        <w:rPr>
          <w:b/>
        </w:rPr>
      </w:pPr>
      <w:r w:rsidRPr="00A22B04">
        <w:rPr>
          <w:b/>
        </w:rPr>
        <w:t>10</w:t>
      </w:r>
      <w:r w:rsidR="00254EE8" w:rsidRPr="00A22B04">
        <w:rPr>
          <w:b/>
        </w:rPr>
        <w:t xml:space="preserve">. </w:t>
      </w:r>
      <w:r w:rsidR="00F07D2C" w:rsidRPr="00A22B04">
        <w:rPr>
          <w:b/>
        </w:rPr>
        <w:t>Какова вероятность появления в потомстве гомозигот по рецессивному гену, расположенному в аутосоме, от брака родителей с генотипами AaXX и aaXY?</w:t>
      </w:r>
    </w:p>
    <w:p w:rsidR="00F07D2C" w:rsidRPr="00A22B04" w:rsidRDefault="00F07D2C" w:rsidP="00F07D2C">
      <w:r w:rsidRPr="00A22B04">
        <w:t>а) 25%</w:t>
      </w:r>
    </w:p>
    <w:p w:rsidR="00F07D2C" w:rsidRPr="00A22B04" w:rsidRDefault="00F07D2C" w:rsidP="00F07D2C">
      <w:r w:rsidRPr="00A22B04">
        <w:t>б) 50%</w:t>
      </w:r>
    </w:p>
    <w:p w:rsidR="00F07D2C" w:rsidRPr="00A22B04" w:rsidRDefault="00F07D2C" w:rsidP="00F07D2C">
      <w:r w:rsidRPr="00A22B04">
        <w:t>в) 75%</w:t>
      </w:r>
    </w:p>
    <w:p w:rsidR="00F07D2C" w:rsidRPr="00A22B04" w:rsidRDefault="00F07D2C" w:rsidP="00F07D2C">
      <w:r w:rsidRPr="00A22B04">
        <w:t>г) 100%</w:t>
      </w:r>
    </w:p>
    <w:p w:rsidR="008C108E" w:rsidRPr="00A22B04" w:rsidRDefault="008C108E" w:rsidP="00F07D2C">
      <w:pPr>
        <w:widowControl w:val="0"/>
        <w:autoSpaceDE w:val="0"/>
        <w:autoSpaceDN w:val="0"/>
        <w:adjustRightInd w:val="0"/>
        <w:spacing w:line="331" w:lineRule="exact"/>
        <w:ind w:right="921"/>
        <w:rPr>
          <w:b/>
        </w:rPr>
      </w:pPr>
    </w:p>
    <w:p w:rsidR="00F07D2C" w:rsidRPr="00A22B04" w:rsidRDefault="00F07D2C" w:rsidP="00325212">
      <w:pPr>
        <w:widowControl w:val="0"/>
        <w:autoSpaceDE w:val="0"/>
        <w:autoSpaceDN w:val="0"/>
        <w:adjustRightInd w:val="0"/>
        <w:ind w:left="9" w:right="220"/>
        <w:rPr>
          <w:rFonts w:eastAsiaTheme="minorEastAsia"/>
          <w:bCs/>
          <w:color w:val="020000"/>
        </w:rPr>
      </w:pPr>
    </w:p>
    <w:p w:rsidR="00325212" w:rsidRPr="00A22B04" w:rsidRDefault="00325212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6F5278" w:rsidRPr="00A22B04" w:rsidRDefault="006F5278" w:rsidP="004F2212">
      <w:pPr>
        <w:tabs>
          <w:tab w:val="left" w:pos="1050"/>
        </w:tabs>
        <w:spacing w:line="360" w:lineRule="auto"/>
        <w:rPr>
          <w:rFonts w:eastAsiaTheme="minorEastAsia"/>
          <w:bCs/>
          <w:color w:val="020000"/>
        </w:rPr>
      </w:pPr>
    </w:p>
    <w:p w:rsidR="007B045E" w:rsidRPr="00A22B04" w:rsidRDefault="007B045E" w:rsidP="004F2212">
      <w:pPr>
        <w:tabs>
          <w:tab w:val="left" w:pos="1050"/>
        </w:tabs>
        <w:spacing w:line="360" w:lineRule="auto"/>
        <w:rPr>
          <w:b/>
          <w:u w:val="single"/>
        </w:rPr>
      </w:pPr>
    </w:p>
    <w:p w:rsidR="00C37B3A" w:rsidRPr="00A22B04" w:rsidRDefault="00C37B3A" w:rsidP="004F2212">
      <w:pPr>
        <w:tabs>
          <w:tab w:val="left" w:pos="1050"/>
        </w:tabs>
        <w:spacing w:line="360" w:lineRule="auto"/>
        <w:rPr>
          <w:b/>
          <w:u w:val="single"/>
        </w:rPr>
      </w:pPr>
    </w:p>
    <w:p w:rsidR="00C37B3A" w:rsidRPr="00A22B04" w:rsidRDefault="00C37B3A" w:rsidP="004F2212">
      <w:pPr>
        <w:tabs>
          <w:tab w:val="left" w:pos="1050"/>
        </w:tabs>
        <w:spacing w:line="360" w:lineRule="auto"/>
        <w:rPr>
          <w:b/>
          <w:u w:val="single"/>
        </w:rPr>
      </w:pPr>
    </w:p>
    <w:p w:rsidR="00C37B3A" w:rsidRPr="00A22B04" w:rsidRDefault="00C37B3A" w:rsidP="004F2212">
      <w:pPr>
        <w:tabs>
          <w:tab w:val="left" w:pos="1050"/>
        </w:tabs>
        <w:spacing w:line="360" w:lineRule="auto"/>
        <w:rPr>
          <w:b/>
          <w:u w:val="single"/>
        </w:rPr>
      </w:pPr>
    </w:p>
    <w:p w:rsidR="00C511FE" w:rsidRPr="00A22B04" w:rsidRDefault="00C511FE" w:rsidP="004F2212">
      <w:pPr>
        <w:tabs>
          <w:tab w:val="left" w:pos="1050"/>
        </w:tabs>
        <w:spacing w:line="360" w:lineRule="auto"/>
        <w:rPr>
          <w:b/>
          <w:u w:val="single"/>
        </w:rPr>
      </w:pPr>
      <w:r w:rsidRPr="00A22B04">
        <w:rPr>
          <w:b/>
          <w:u w:val="single"/>
        </w:rPr>
        <w:lastRenderedPageBreak/>
        <w:t>Вариант 2</w:t>
      </w:r>
    </w:p>
    <w:p w:rsidR="00BE304E" w:rsidRPr="00A22B04" w:rsidRDefault="00BE304E" w:rsidP="00254EE8">
      <w:pPr>
        <w:rPr>
          <w:b/>
        </w:rPr>
      </w:pPr>
      <w:r w:rsidRPr="00A22B04">
        <w:rPr>
          <w:b/>
        </w:rPr>
        <w:t>1. Какой закон проявляется при скрещивании дигетерозигот, если гены расположены в одной</w:t>
      </w:r>
      <w:r w:rsidR="00254EE8" w:rsidRPr="00A22B04">
        <w:rPr>
          <w:b/>
        </w:rPr>
        <w:t xml:space="preserve"> </w:t>
      </w:r>
      <w:r w:rsidRPr="00A22B04">
        <w:rPr>
          <w:b/>
        </w:rPr>
        <w:t>хромосоме?</w:t>
      </w:r>
    </w:p>
    <w:p w:rsidR="00BE304E" w:rsidRPr="00A22B04" w:rsidRDefault="00254EE8" w:rsidP="00254EE8">
      <w:r w:rsidRPr="00A22B04">
        <w:t>а</w:t>
      </w:r>
      <w:r w:rsidR="00BE304E" w:rsidRPr="00A22B04">
        <w:t xml:space="preserve">) </w:t>
      </w:r>
      <w:r w:rsidR="006F5278" w:rsidRPr="00A22B04">
        <w:t>неполного доминирования</w:t>
      </w:r>
    </w:p>
    <w:p w:rsidR="00BE304E" w:rsidRPr="00A22B04" w:rsidRDefault="00254EE8" w:rsidP="00254EE8">
      <w:r w:rsidRPr="00A22B04">
        <w:t>б</w:t>
      </w:r>
      <w:r w:rsidR="00BE304E" w:rsidRPr="00A22B04">
        <w:t xml:space="preserve">) </w:t>
      </w:r>
      <w:r w:rsidR="006F5278" w:rsidRPr="00A22B04">
        <w:t xml:space="preserve">сцепленного наследования </w:t>
      </w:r>
    </w:p>
    <w:p w:rsidR="00BE304E" w:rsidRPr="00A22B04" w:rsidRDefault="00254EE8" w:rsidP="00254EE8">
      <w:r w:rsidRPr="00A22B04">
        <w:t>в</w:t>
      </w:r>
      <w:r w:rsidR="00BE304E" w:rsidRPr="00A22B04">
        <w:t>) независимого наследования</w:t>
      </w:r>
    </w:p>
    <w:p w:rsidR="00BE304E" w:rsidRPr="00A22B04" w:rsidRDefault="00254EE8" w:rsidP="00254EE8">
      <w:r w:rsidRPr="00A22B04">
        <w:t>г</w:t>
      </w:r>
      <w:r w:rsidR="00BE304E" w:rsidRPr="00A22B04">
        <w:t>) гомологических рядов в наследственной изменчивости</w:t>
      </w:r>
    </w:p>
    <w:p w:rsidR="00BE304E" w:rsidRPr="00A22B04" w:rsidRDefault="00BE304E" w:rsidP="00254EE8">
      <w:pPr>
        <w:rPr>
          <w:b/>
        </w:rPr>
      </w:pPr>
      <w:r w:rsidRPr="00A22B04">
        <w:rPr>
          <w:b/>
        </w:rPr>
        <w:t xml:space="preserve">2. Сколько фенотипов образуется в потомстве </w:t>
      </w:r>
      <w:r w:rsidR="00450866" w:rsidRPr="00A22B04">
        <w:rPr>
          <w:b/>
        </w:rPr>
        <w:t xml:space="preserve">если генотипы родителей Aa и </w:t>
      </w:r>
      <w:r w:rsidRPr="00A22B04">
        <w:rPr>
          <w:b/>
        </w:rPr>
        <w:t>Aa при полном доминировании?</w:t>
      </w:r>
    </w:p>
    <w:p w:rsidR="00BE304E" w:rsidRPr="00A22B04" w:rsidRDefault="00254EE8" w:rsidP="00254EE8">
      <w:r w:rsidRPr="00A22B04">
        <w:t>а</w:t>
      </w:r>
      <w:r w:rsidR="00BE304E" w:rsidRPr="00A22B04">
        <w:t>) один</w:t>
      </w:r>
    </w:p>
    <w:p w:rsidR="00BE304E" w:rsidRPr="00A22B04" w:rsidRDefault="00254EE8" w:rsidP="00254EE8">
      <w:r w:rsidRPr="00A22B04">
        <w:t>б</w:t>
      </w:r>
      <w:r w:rsidR="00BE304E" w:rsidRPr="00A22B04">
        <w:t>) два</w:t>
      </w:r>
    </w:p>
    <w:p w:rsidR="00BE304E" w:rsidRPr="00A22B04" w:rsidRDefault="00254EE8" w:rsidP="00254EE8">
      <w:r w:rsidRPr="00A22B04">
        <w:t>в</w:t>
      </w:r>
      <w:r w:rsidR="00BE304E" w:rsidRPr="00A22B04">
        <w:t>) три</w:t>
      </w:r>
    </w:p>
    <w:p w:rsidR="00BE304E" w:rsidRPr="00A22B04" w:rsidRDefault="00254EE8" w:rsidP="00254EE8">
      <w:r w:rsidRPr="00A22B04">
        <w:t>г</w:t>
      </w:r>
      <w:r w:rsidR="00BE304E" w:rsidRPr="00A22B04">
        <w:t>) четыре</w:t>
      </w:r>
    </w:p>
    <w:p w:rsidR="00BE304E" w:rsidRPr="00A22B04" w:rsidRDefault="00BE304E" w:rsidP="00254EE8">
      <w:pPr>
        <w:tabs>
          <w:tab w:val="left" w:pos="1050"/>
        </w:tabs>
        <w:rPr>
          <w:b/>
        </w:rPr>
      </w:pPr>
      <w:r w:rsidRPr="00A22B04">
        <w:rPr>
          <w:b/>
        </w:rPr>
        <w:t>3. При моногибридном скрещивании в потомстве соотношение по фенотипу составило 3 : 1, следовательно, родительские особи были</w:t>
      </w:r>
    </w:p>
    <w:p w:rsidR="00BE304E" w:rsidRPr="00A22B04" w:rsidRDefault="00254EE8" w:rsidP="00254EE8">
      <w:pPr>
        <w:tabs>
          <w:tab w:val="left" w:pos="1050"/>
        </w:tabs>
      </w:pPr>
      <w:r w:rsidRPr="00A22B04">
        <w:t>а</w:t>
      </w:r>
      <w:r w:rsidR="00BE304E" w:rsidRPr="00A22B04">
        <w:t>) дигетерозиготными</w:t>
      </w:r>
    </w:p>
    <w:p w:rsidR="00BE304E" w:rsidRPr="00A22B04" w:rsidRDefault="00254EE8" w:rsidP="00254EE8">
      <w:pPr>
        <w:tabs>
          <w:tab w:val="left" w:pos="1050"/>
        </w:tabs>
      </w:pPr>
      <w:r w:rsidRPr="00A22B04">
        <w:t>б</w:t>
      </w:r>
      <w:r w:rsidR="00BE304E" w:rsidRPr="00A22B04">
        <w:t>) дигомозиготными</w:t>
      </w:r>
    </w:p>
    <w:p w:rsidR="00BE304E" w:rsidRPr="00A22B04" w:rsidRDefault="00254EE8" w:rsidP="00254EE8">
      <w:pPr>
        <w:tabs>
          <w:tab w:val="left" w:pos="1050"/>
        </w:tabs>
      </w:pPr>
      <w:r w:rsidRPr="00A22B04">
        <w:t>в</w:t>
      </w:r>
      <w:r w:rsidR="00BE304E" w:rsidRPr="00A22B04">
        <w:t xml:space="preserve">) </w:t>
      </w:r>
      <w:r w:rsidR="006F5278" w:rsidRPr="00A22B04">
        <w:t>гомозиготными</w:t>
      </w:r>
    </w:p>
    <w:p w:rsidR="00BE304E" w:rsidRPr="00A22B04" w:rsidRDefault="00254EE8" w:rsidP="00254EE8">
      <w:pPr>
        <w:tabs>
          <w:tab w:val="left" w:pos="1050"/>
        </w:tabs>
      </w:pPr>
      <w:r w:rsidRPr="00A22B04">
        <w:t>г</w:t>
      </w:r>
      <w:r w:rsidR="00BE304E" w:rsidRPr="00A22B04">
        <w:t xml:space="preserve">) </w:t>
      </w:r>
      <w:r w:rsidR="006F5278" w:rsidRPr="00A22B04">
        <w:t xml:space="preserve">гетерозиготными </w:t>
      </w:r>
    </w:p>
    <w:p w:rsidR="00B77391" w:rsidRPr="00A22B04" w:rsidRDefault="00BE304E" w:rsidP="00B77391">
      <w:pPr>
        <w:widowControl w:val="0"/>
        <w:autoSpaceDE w:val="0"/>
        <w:autoSpaceDN w:val="0"/>
        <w:adjustRightInd w:val="0"/>
        <w:spacing w:line="326" w:lineRule="exact"/>
        <w:ind w:left="33"/>
        <w:rPr>
          <w:rFonts w:eastAsiaTheme="minorEastAsia"/>
          <w:b/>
          <w:color w:val="010000"/>
        </w:rPr>
      </w:pPr>
      <w:r w:rsidRPr="00A22B04">
        <w:rPr>
          <w:b/>
        </w:rPr>
        <w:t xml:space="preserve">4. </w:t>
      </w:r>
      <w:r w:rsidR="00B77391" w:rsidRPr="00A22B04">
        <w:rPr>
          <w:rFonts w:eastAsiaTheme="minorEastAsia"/>
          <w:b/>
          <w:color w:val="010000"/>
        </w:rPr>
        <w:t xml:space="preserve">У здоровых родителей родился ребенок, больной муковисцидозом. Какова вероятность рождения второго ребенка с этим заболеванием? </w:t>
      </w:r>
    </w:p>
    <w:p w:rsidR="00B77391" w:rsidRPr="00A22B04" w:rsidRDefault="00B77391" w:rsidP="006F5278">
      <w:pPr>
        <w:widowControl w:val="0"/>
        <w:autoSpaceDE w:val="0"/>
        <w:autoSpaceDN w:val="0"/>
        <w:adjustRightInd w:val="0"/>
        <w:spacing w:line="316" w:lineRule="exact"/>
        <w:ind w:left="28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а) </w:t>
      </w:r>
      <w:r w:rsidR="006F5278" w:rsidRPr="00A22B04">
        <w:rPr>
          <w:rFonts w:eastAsiaTheme="minorEastAsia"/>
          <w:color w:val="010000"/>
        </w:rPr>
        <w:t>50%</w:t>
      </w:r>
    </w:p>
    <w:p w:rsidR="00B77391" w:rsidRPr="00A22B04" w:rsidRDefault="00B77391" w:rsidP="00B77391">
      <w:pPr>
        <w:widowControl w:val="0"/>
        <w:autoSpaceDE w:val="0"/>
        <w:autoSpaceDN w:val="0"/>
        <w:adjustRightInd w:val="0"/>
        <w:spacing w:line="321" w:lineRule="exact"/>
        <w:ind w:left="24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б) 0% </w:t>
      </w:r>
    </w:p>
    <w:p w:rsidR="00B77391" w:rsidRPr="00A22B04" w:rsidRDefault="00B77391" w:rsidP="00B77391">
      <w:pPr>
        <w:widowControl w:val="0"/>
        <w:autoSpaceDE w:val="0"/>
        <w:autoSpaceDN w:val="0"/>
        <w:adjustRightInd w:val="0"/>
        <w:spacing w:line="321" w:lineRule="exact"/>
        <w:ind w:left="24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в) </w:t>
      </w:r>
      <w:r w:rsidR="006F5278" w:rsidRPr="00A22B04">
        <w:rPr>
          <w:rFonts w:eastAsiaTheme="minorEastAsia"/>
          <w:color w:val="010000"/>
        </w:rPr>
        <w:t>25%</w:t>
      </w:r>
      <w:r w:rsidRPr="00A22B04">
        <w:rPr>
          <w:rFonts w:eastAsiaTheme="minorEastAsia"/>
          <w:color w:val="010000"/>
        </w:rPr>
        <w:t xml:space="preserve"> </w:t>
      </w:r>
    </w:p>
    <w:p w:rsidR="00B77391" w:rsidRPr="00A22B04" w:rsidRDefault="00B77391" w:rsidP="00B77391">
      <w:pPr>
        <w:widowControl w:val="0"/>
        <w:autoSpaceDE w:val="0"/>
        <w:autoSpaceDN w:val="0"/>
        <w:adjustRightInd w:val="0"/>
        <w:spacing w:line="321" w:lineRule="exact"/>
        <w:ind w:left="24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г) 100% </w:t>
      </w:r>
    </w:p>
    <w:p w:rsidR="00254EE8" w:rsidRPr="00A22B04" w:rsidRDefault="00BE304E" w:rsidP="00BE304E">
      <w:pPr>
        <w:widowControl w:val="0"/>
        <w:autoSpaceDE w:val="0"/>
        <w:autoSpaceDN w:val="0"/>
        <w:adjustRightInd w:val="0"/>
        <w:rPr>
          <w:rFonts w:eastAsiaTheme="minorEastAsia"/>
          <w:b/>
          <w:iCs/>
          <w:color w:val="010000"/>
        </w:rPr>
      </w:pPr>
      <w:r w:rsidRPr="00A22B04">
        <w:rPr>
          <w:rFonts w:eastAsiaTheme="minorEastAsia"/>
          <w:b/>
          <w:iCs/>
          <w:color w:val="010000"/>
        </w:rPr>
        <w:t>5. В семье здоровых родителей родился трети</w:t>
      </w:r>
      <w:r w:rsidR="00254EE8" w:rsidRPr="00A22B04">
        <w:rPr>
          <w:rFonts w:eastAsiaTheme="minorEastAsia"/>
          <w:b/>
          <w:iCs/>
          <w:color w:val="010000"/>
        </w:rPr>
        <w:t>й ребенок, у которого выявлена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rPr>
          <w:rFonts w:eastAsiaTheme="minorEastAsia"/>
          <w:b/>
          <w:iCs/>
          <w:color w:val="010000"/>
        </w:rPr>
      </w:pPr>
      <w:r w:rsidRPr="00A22B04">
        <w:rPr>
          <w:rFonts w:eastAsiaTheme="minorEastAsia"/>
          <w:b/>
          <w:iCs/>
          <w:color w:val="010000"/>
        </w:rPr>
        <w:t xml:space="preserve">фенилкетонурия. Какова вероятность, что родители являются носителями этого </w:t>
      </w:r>
      <w:r w:rsidRPr="00A22B04">
        <w:rPr>
          <w:rFonts w:eastAsiaTheme="minorEastAsia"/>
          <w:b/>
          <w:iCs/>
          <w:color w:val="010000"/>
        </w:rPr>
        <w:br/>
        <w:t xml:space="preserve">гена?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rPr>
          <w:rFonts w:eastAsiaTheme="minorEastAsia"/>
          <w:iCs/>
          <w:color w:val="010000"/>
        </w:rPr>
      </w:pPr>
      <w:r w:rsidRPr="00A22B04">
        <w:rPr>
          <w:rFonts w:eastAsiaTheme="minorEastAsia"/>
          <w:iCs/>
          <w:color w:val="010000"/>
        </w:rPr>
        <w:t xml:space="preserve">а) 25%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rPr>
          <w:rFonts w:eastAsiaTheme="minorEastAsia"/>
          <w:iCs/>
          <w:color w:val="010000"/>
        </w:rPr>
      </w:pPr>
      <w:r w:rsidRPr="00A22B04">
        <w:rPr>
          <w:rFonts w:eastAsiaTheme="minorEastAsia"/>
          <w:iCs/>
          <w:color w:val="010000"/>
        </w:rPr>
        <w:t xml:space="preserve">б) 0%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ind w:right="8433"/>
        <w:rPr>
          <w:rFonts w:eastAsiaTheme="minorEastAsia"/>
          <w:iCs/>
          <w:color w:val="010000"/>
        </w:rPr>
      </w:pPr>
      <w:r w:rsidRPr="00A22B04">
        <w:rPr>
          <w:rFonts w:eastAsiaTheme="minorEastAsia"/>
          <w:iCs/>
          <w:color w:val="010000"/>
        </w:rPr>
        <w:t xml:space="preserve">в) 100% </w:t>
      </w:r>
      <w:r w:rsidRPr="00A22B04">
        <w:rPr>
          <w:rFonts w:eastAsiaTheme="minorEastAsia"/>
          <w:iCs/>
          <w:color w:val="010000"/>
        </w:rPr>
        <w:br/>
        <w:t xml:space="preserve">г) 50%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21" w:lineRule="exact"/>
        <w:rPr>
          <w:rFonts w:eastAsiaTheme="minorEastAsia"/>
          <w:b/>
          <w:color w:val="010000"/>
        </w:rPr>
      </w:pPr>
      <w:r w:rsidRPr="00A22B04">
        <w:rPr>
          <w:rFonts w:eastAsiaTheme="minorEastAsia"/>
          <w:b/>
          <w:iCs/>
          <w:color w:val="010000"/>
        </w:rPr>
        <w:t xml:space="preserve">6. </w:t>
      </w:r>
      <w:r w:rsidR="00254EE8" w:rsidRPr="00A22B04">
        <w:rPr>
          <w:rFonts w:eastAsiaTheme="minorEastAsia"/>
          <w:b/>
          <w:iCs/>
          <w:color w:val="010000"/>
        </w:rPr>
        <w:t>Кому о</w:t>
      </w:r>
      <w:r w:rsidRPr="00A22B04">
        <w:rPr>
          <w:rFonts w:eastAsiaTheme="minorEastAsia"/>
          <w:b/>
          <w:color w:val="010000"/>
        </w:rPr>
        <w:t xml:space="preserve">тец, гетерозиготный по доминантному гену «седая прядь волос» передаст </w:t>
      </w:r>
      <w:r w:rsidRPr="00A22B04">
        <w:rPr>
          <w:rFonts w:eastAsiaTheme="minorEastAsia"/>
          <w:b/>
          <w:color w:val="010000"/>
        </w:rPr>
        <w:br/>
        <w:t xml:space="preserve">этот </w:t>
      </w:r>
      <w:r w:rsidR="00254EE8" w:rsidRPr="00A22B04">
        <w:rPr>
          <w:rFonts w:eastAsiaTheme="minorEastAsia"/>
          <w:b/>
          <w:color w:val="010000"/>
        </w:rPr>
        <w:t>ген</w:t>
      </w:r>
      <w:r w:rsidR="00EF48EA" w:rsidRPr="00A22B04">
        <w:rPr>
          <w:rFonts w:eastAsiaTheme="minorEastAsia"/>
          <w:b/>
          <w:color w:val="010000"/>
        </w:rPr>
        <w:t>? У матери ген отсутствует.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21" w:lineRule="exact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а) всем детям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21" w:lineRule="exact"/>
        <w:ind w:right="7166"/>
        <w:rPr>
          <w:rFonts w:eastAsiaTheme="minorEastAsia"/>
          <w:color w:val="010000"/>
        </w:rPr>
      </w:pPr>
      <w:r w:rsidRPr="00A22B04">
        <w:rPr>
          <w:rFonts w:eastAsiaTheme="minorEastAsia"/>
          <w:color w:val="010000"/>
        </w:rPr>
        <w:t xml:space="preserve">б) половине детей </w:t>
      </w:r>
      <w:r w:rsidRPr="00A22B04">
        <w:rPr>
          <w:rFonts w:eastAsiaTheme="minorEastAsia"/>
          <w:color w:val="010000"/>
        </w:rPr>
        <w:br/>
        <w:t xml:space="preserve">в) четверти детей </w:t>
      </w:r>
      <w:r w:rsidRPr="00A22B04">
        <w:rPr>
          <w:rFonts w:eastAsiaTheme="minorEastAsia"/>
          <w:color w:val="010000"/>
        </w:rPr>
        <w:br/>
        <w:t xml:space="preserve">г) трети детей 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b/>
          <w:color w:val="010000"/>
        </w:rPr>
      </w:pPr>
      <w:r w:rsidRPr="00A22B04">
        <w:rPr>
          <w:b/>
          <w:color w:val="010000"/>
        </w:rPr>
        <w:t>7. Какой признак наследуется сцеплено с полом?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а) цвет глаз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б) коричневая окраска эмали зубов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в) цвет волос</w:t>
      </w:r>
    </w:p>
    <w:p w:rsidR="0083370E" w:rsidRPr="00A22B04" w:rsidRDefault="0083370E" w:rsidP="0083370E">
      <w:pPr>
        <w:widowControl w:val="0"/>
        <w:autoSpaceDE w:val="0"/>
        <w:autoSpaceDN w:val="0"/>
        <w:adjustRightInd w:val="0"/>
        <w:rPr>
          <w:color w:val="010000"/>
        </w:rPr>
      </w:pPr>
      <w:r w:rsidRPr="00A22B04">
        <w:rPr>
          <w:color w:val="010000"/>
        </w:rPr>
        <w:t>г) глухота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21" w:lineRule="exact"/>
        <w:rPr>
          <w:rFonts w:eastAsiaTheme="minorEastAsia"/>
          <w:b/>
          <w:color w:val="010000"/>
        </w:rPr>
      </w:pPr>
      <w:r w:rsidRPr="00A22B04">
        <w:rPr>
          <w:rFonts w:eastAsiaTheme="minorEastAsia"/>
          <w:b/>
          <w:color w:val="010000"/>
          <w:lang w:bidi="he-IL"/>
        </w:rPr>
        <w:t xml:space="preserve">8. Какова вероятность рождения больного ребенка женщиной, имеющей </w:t>
      </w:r>
      <w:r w:rsidRPr="00A22B04">
        <w:rPr>
          <w:rFonts w:eastAsiaTheme="minorEastAsia"/>
          <w:b/>
          <w:color w:val="010000"/>
          <w:lang w:bidi="he-IL"/>
        </w:rPr>
        <w:br/>
        <w:t>б</w:t>
      </w:r>
      <w:r w:rsidR="00254EE8" w:rsidRPr="00A22B04">
        <w:rPr>
          <w:rFonts w:eastAsiaTheme="minorEastAsia"/>
          <w:b/>
          <w:color w:val="010000"/>
          <w:lang w:bidi="he-IL"/>
        </w:rPr>
        <w:t>ольных гемофилией сына и брата?</w:t>
      </w:r>
      <w:r w:rsidR="00EF48EA" w:rsidRPr="00A22B04">
        <w:rPr>
          <w:rFonts w:eastAsiaTheme="minorEastAsia"/>
          <w:b/>
          <w:color w:val="010000"/>
          <w:lang w:bidi="he-IL"/>
        </w:rPr>
        <w:t xml:space="preserve"> Отец здоров.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26" w:lineRule="exact"/>
        <w:rPr>
          <w:rFonts w:eastAsiaTheme="minorEastAsia"/>
          <w:color w:val="1A1919"/>
          <w:lang w:bidi="he-IL"/>
        </w:rPr>
      </w:pPr>
      <w:r w:rsidRPr="00A22B04">
        <w:rPr>
          <w:rFonts w:eastAsiaTheme="minorEastAsia"/>
          <w:color w:val="010000"/>
          <w:lang w:bidi="he-IL"/>
        </w:rPr>
        <w:t>а) 50</w:t>
      </w:r>
      <w:r w:rsidRPr="00A22B04">
        <w:rPr>
          <w:rFonts w:eastAsiaTheme="minorEastAsia"/>
          <w:color w:val="1A1919"/>
          <w:lang w:bidi="he-IL"/>
        </w:rPr>
        <w:t xml:space="preserve">%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line="316" w:lineRule="exact"/>
        <w:rPr>
          <w:rFonts w:eastAsiaTheme="minorEastAsia"/>
          <w:color w:val="010000"/>
          <w:lang w:bidi="he-IL"/>
        </w:rPr>
      </w:pPr>
      <w:r w:rsidRPr="00A22B04">
        <w:rPr>
          <w:rFonts w:eastAsiaTheme="minorEastAsia"/>
          <w:color w:val="010000"/>
        </w:rPr>
        <w:t>б</w:t>
      </w:r>
      <w:r w:rsidRPr="00A22B04">
        <w:rPr>
          <w:rFonts w:eastAsiaTheme="minorEastAsia"/>
          <w:color w:val="010000"/>
          <w:lang w:bidi="he-IL"/>
        </w:rPr>
        <w:t xml:space="preserve">) 25% 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spacing w:before="4" w:line="321" w:lineRule="exact"/>
        <w:ind w:right="7550"/>
        <w:rPr>
          <w:rFonts w:eastAsiaTheme="minorEastAsia"/>
          <w:color w:val="010000"/>
          <w:lang w:bidi="he-IL"/>
        </w:rPr>
      </w:pPr>
      <w:r w:rsidRPr="00A22B04">
        <w:rPr>
          <w:rFonts w:eastAsiaTheme="minorEastAsia"/>
          <w:color w:val="010000"/>
          <w:lang w:bidi="he-IL"/>
        </w:rPr>
        <w:t xml:space="preserve">в) близка к 0% </w:t>
      </w:r>
      <w:r w:rsidRPr="00A22B04">
        <w:rPr>
          <w:rFonts w:eastAsiaTheme="minorEastAsia"/>
          <w:color w:val="010000"/>
          <w:lang w:bidi="he-IL"/>
        </w:rPr>
        <w:br/>
        <w:t xml:space="preserve">г) 100% </w:t>
      </w:r>
    </w:p>
    <w:p w:rsidR="00C37B3A" w:rsidRPr="00A22B04" w:rsidRDefault="00C37B3A" w:rsidP="00254EE8">
      <w:pPr>
        <w:widowControl w:val="0"/>
        <w:autoSpaceDE w:val="0"/>
        <w:autoSpaceDN w:val="0"/>
        <w:adjustRightInd w:val="0"/>
        <w:ind w:left="9" w:right="220"/>
        <w:rPr>
          <w:rFonts w:eastAsiaTheme="minorEastAsia"/>
          <w:b/>
          <w:iCs/>
          <w:color w:val="010000"/>
        </w:rPr>
      </w:pPr>
    </w:p>
    <w:p w:rsidR="00254EE8" w:rsidRPr="00A22B04" w:rsidRDefault="00BE304E" w:rsidP="00254EE8">
      <w:pPr>
        <w:widowControl w:val="0"/>
        <w:autoSpaceDE w:val="0"/>
        <w:autoSpaceDN w:val="0"/>
        <w:adjustRightInd w:val="0"/>
        <w:ind w:left="9" w:right="220"/>
        <w:rPr>
          <w:rFonts w:eastAsiaTheme="minorEastAsia"/>
          <w:bCs/>
          <w:color w:val="020000"/>
        </w:rPr>
      </w:pPr>
      <w:r w:rsidRPr="00A22B04">
        <w:rPr>
          <w:rFonts w:eastAsiaTheme="minorEastAsia"/>
          <w:b/>
          <w:iCs/>
          <w:color w:val="010000"/>
        </w:rPr>
        <w:lastRenderedPageBreak/>
        <w:t>9.</w:t>
      </w:r>
      <w:r w:rsidRPr="00A22B04">
        <w:rPr>
          <w:rFonts w:eastAsiaTheme="minorEastAsia"/>
          <w:iCs/>
          <w:color w:val="010000"/>
        </w:rPr>
        <w:t xml:space="preserve"> </w:t>
      </w:r>
      <w:r w:rsidR="00254EE8" w:rsidRPr="00A22B04">
        <w:rPr>
          <w:b/>
        </w:rPr>
        <w:t xml:space="preserve">Сын может получить ген заболевания, сцепленного с Х-хромосомой </w:t>
      </w:r>
    </w:p>
    <w:p w:rsidR="00254EE8" w:rsidRPr="00A22B04" w:rsidRDefault="00254EE8" w:rsidP="00254EE8">
      <w:r w:rsidRPr="00A22B04">
        <w:t xml:space="preserve">а) </w:t>
      </w:r>
      <w:r w:rsidR="006F5278" w:rsidRPr="00A22B04">
        <w:t xml:space="preserve">только от матери </w:t>
      </w:r>
    </w:p>
    <w:p w:rsidR="00254EE8" w:rsidRPr="00A22B04" w:rsidRDefault="00254EE8" w:rsidP="006F5278">
      <w:r w:rsidRPr="00A22B04">
        <w:t xml:space="preserve">б) </w:t>
      </w:r>
      <w:r w:rsidR="006F5278" w:rsidRPr="00A22B04">
        <w:t>только от отца</w:t>
      </w:r>
    </w:p>
    <w:p w:rsidR="00254EE8" w:rsidRPr="00A22B04" w:rsidRDefault="00254EE8" w:rsidP="00254EE8">
      <w:r w:rsidRPr="00A22B04">
        <w:t xml:space="preserve">в) рецессивный - от отца, доминантный - от матери </w:t>
      </w:r>
    </w:p>
    <w:p w:rsidR="00254EE8" w:rsidRPr="00A22B04" w:rsidRDefault="00254EE8" w:rsidP="00254EE8">
      <w:r w:rsidRPr="00A22B04">
        <w:t>г) рецессивный - от матери, доминантный - от отца</w:t>
      </w:r>
    </w:p>
    <w:p w:rsidR="00254EE8" w:rsidRPr="00A22B04" w:rsidRDefault="00254EE8" w:rsidP="00254EE8">
      <w:pPr>
        <w:rPr>
          <w:b/>
        </w:rPr>
      </w:pPr>
      <w:r w:rsidRPr="00A22B04">
        <w:rPr>
          <w:b/>
        </w:rPr>
        <w:t xml:space="preserve">10. Определите генотип родителей, если известно, что все сыновья в этой семье страдают дальтонизмом, а все дочери - носительницы данного признака. </w:t>
      </w:r>
    </w:p>
    <w:p w:rsidR="00254EE8" w:rsidRPr="00A22B04" w:rsidRDefault="00254EE8" w:rsidP="00254EE8">
      <w:r w:rsidRPr="00A22B04">
        <w:t>а) мать Х</w:t>
      </w:r>
      <w:r w:rsidRPr="00A22B04">
        <w:rPr>
          <w:vertAlign w:val="superscript"/>
        </w:rPr>
        <w:t>D</w:t>
      </w:r>
      <w:r w:rsidRPr="00A22B04">
        <w:t>Х</w:t>
      </w:r>
      <w:r w:rsidRPr="00A22B04">
        <w:rPr>
          <w:vertAlign w:val="superscript"/>
        </w:rPr>
        <w:t>d</w:t>
      </w:r>
      <w:r w:rsidRPr="00A22B04">
        <w:t>, отец Х</w:t>
      </w:r>
      <w:r w:rsidRPr="00A22B04">
        <w:rPr>
          <w:vertAlign w:val="superscript"/>
        </w:rPr>
        <w:t>d</w:t>
      </w:r>
      <w:r w:rsidRPr="00A22B04">
        <w:t>У</w:t>
      </w:r>
    </w:p>
    <w:p w:rsidR="00254EE8" w:rsidRPr="00A22B04" w:rsidRDefault="00254EE8" w:rsidP="00254EE8">
      <w:r w:rsidRPr="00A22B04">
        <w:t>б) мать Х</w:t>
      </w:r>
      <w:r w:rsidRPr="00A22B04">
        <w:rPr>
          <w:vertAlign w:val="superscript"/>
        </w:rPr>
        <w:t>D</w:t>
      </w:r>
      <w:r w:rsidRPr="00A22B04">
        <w:t>Х</w:t>
      </w:r>
      <w:r w:rsidRPr="00A22B04">
        <w:rPr>
          <w:vertAlign w:val="superscript"/>
        </w:rPr>
        <w:t>d</w:t>
      </w:r>
      <w:r w:rsidRPr="00A22B04">
        <w:t>, отец Х</w:t>
      </w:r>
      <w:r w:rsidRPr="00A22B04">
        <w:rPr>
          <w:vertAlign w:val="superscript"/>
        </w:rPr>
        <w:t>D</w:t>
      </w:r>
      <w:r w:rsidRPr="00A22B04">
        <w:t>У</w:t>
      </w:r>
    </w:p>
    <w:p w:rsidR="00254EE8" w:rsidRPr="00A22B04" w:rsidRDefault="00254EE8" w:rsidP="00254EE8">
      <w:r w:rsidRPr="00A22B04">
        <w:t>в) мать Х</w:t>
      </w:r>
      <w:r w:rsidRPr="00A22B04">
        <w:rPr>
          <w:vertAlign w:val="superscript"/>
        </w:rPr>
        <w:t>D</w:t>
      </w:r>
      <w:r w:rsidRPr="00A22B04">
        <w:t>Х</w:t>
      </w:r>
      <w:r w:rsidRPr="00A22B04">
        <w:rPr>
          <w:vertAlign w:val="superscript"/>
        </w:rPr>
        <w:t>D</w:t>
      </w:r>
      <w:r w:rsidRPr="00A22B04">
        <w:t>, отец Х</w:t>
      </w:r>
      <w:r w:rsidRPr="00A22B04">
        <w:rPr>
          <w:vertAlign w:val="superscript"/>
        </w:rPr>
        <w:t>D</w:t>
      </w:r>
      <w:r w:rsidRPr="00A22B04">
        <w:t>У</w:t>
      </w:r>
    </w:p>
    <w:p w:rsidR="00254EE8" w:rsidRPr="00A22B04" w:rsidRDefault="00254EE8" w:rsidP="00254EE8">
      <w:r w:rsidRPr="00A22B04">
        <w:t>г) мaть Х</w:t>
      </w:r>
      <w:r w:rsidRPr="00A22B04">
        <w:rPr>
          <w:vertAlign w:val="superscript"/>
        </w:rPr>
        <w:t>d</w:t>
      </w:r>
      <w:r w:rsidRPr="00A22B04">
        <w:t>Х</w:t>
      </w:r>
      <w:r w:rsidRPr="00A22B04">
        <w:rPr>
          <w:vertAlign w:val="superscript"/>
        </w:rPr>
        <w:t>d</w:t>
      </w:r>
      <w:r w:rsidRPr="00A22B04">
        <w:t>, отец Х</w:t>
      </w:r>
      <w:r w:rsidRPr="00A22B04">
        <w:rPr>
          <w:vertAlign w:val="superscript"/>
        </w:rPr>
        <w:t>D</w:t>
      </w:r>
      <w:r w:rsidRPr="00A22B04">
        <w:t>У</w:t>
      </w:r>
    </w:p>
    <w:p w:rsidR="00BE304E" w:rsidRPr="00A22B04" w:rsidRDefault="00BE304E" w:rsidP="00BE304E">
      <w:pPr>
        <w:widowControl w:val="0"/>
        <w:autoSpaceDE w:val="0"/>
        <w:autoSpaceDN w:val="0"/>
        <w:adjustRightInd w:val="0"/>
        <w:ind w:right="8433"/>
        <w:rPr>
          <w:rFonts w:eastAsiaTheme="minorEastAsia"/>
          <w:iCs/>
          <w:color w:val="010000"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E37CF0">
      <w:pPr>
        <w:tabs>
          <w:tab w:val="left" w:pos="1050"/>
        </w:tabs>
        <w:spacing w:line="360" w:lineRule="auto"/>
        <w:jc w:val="center"/>
        <w:rPr>
          <w:b/>
        </w:rPr>
      </w:pPr>
    </w:p>
    <w:p w:rsidR="00891B8B" w:rsidRPr="00A22B04" w:rsidRDefault="00891B8B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 xml:space="preserve">Внеаудиторная самостоятельная работа по теме: </w:t>
      </w:r>
    </w:p>
    <w:p w:rsidR="00C06895" w:rsidRPr="00A22B04" w:rsidRDefault="00C06895" w:rsidP="00C37B3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 xml:space="preserve">Тема: </w:t>
      </w:r>
      <w:r w:rsidR="00C37B3A" w:rsidRPr="00A22B04">
        <w:rPr>
          <w:b/>
          <w:u w:val="single"/>
        </w:rPr>
        <w:t>Закономерности наследования признаков</w:t>
      </w:r>
    </w:p>
    <w:p w:rsidR="00C505EE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Виды работ:</w:t>
      </w:r>
    </w:p>
    <w:p w:rsidR="002F4D13" w:rsidRPr="00A22B04" w:rsidRDefault="002F4D13" w:rsidP="002F4D13">
      <w:pPr>
        <w:spacing w:line="360" w:lineRule="auto"/>
        <w:contextualSpacing/>
        <w:jc w:val="both"/>
      </w:pPr>
      <w:r w:rsidRPr="00A22B04">
        <w:rPr>
          <w:b/>
        </w:rPr>
        <w:t>1. Повторить основные понятия:</w:t>
      </w:r>
      <w:r w:rsidRPr="00A22B04">
        <w:t xml:space="preserve"> генотип, фенотип, ген, геном, гомозигота, гетерозигота, аллель, законы наследования, типы наследования</w:t>
      </w:r>
      <w:r w:rsidR="00891B8B" w:rsidRPr="00A22B04">
        <w:t>,</w:t>
      </w:r>
      <w:r w:rsidRPr="00A22B04">
        <w:t xml:space="preserve"> группа сцепления, кроссинговер, хромосома.</w:t>
      </w:r>
    </w:p>
    <w:p w:rsidR="002F4D13" w:rsidRPr="00A22B04" w:rsidRDefault="002F4D13" w:rsidP="002F4D13">
      <w:pPr>
        <w:spacing w:line="360" w:lineRule="auto"/>
        <w:contextualSpacing/>
        <w:jc w:val="both"/>
        <w:rPr>
          <w:b/>
        </w:rPr>
      </w:pPr>
      <w:r w:rsidRPr="00A22B04">
        <w:rPr>
          <w:b/>
        </w:rPr>
        <w:t>2. Изучить</w:t>
      </w:r>
      <w:r w:rsidRPr="00A22B04">
        <w:rPr>
          <w:b/>
          <w:caps/>
        </w:rPr>
        <w:t xml:space="preserve"> </w:t>
      </w:r>
      <w:r w:rsidRPr="00A22B04">
        <w:rPr>
          <w:b/>
        </w:rPr>
        <w:t xml:space="preserve">материал учебника по теме: </w:t>
      </w:r>
    </w:p>
    <w:p w:rsidR="002F4D13" w:rsidRPr="00A22B04" w:rsidRDefault="002F4D13" w:rsidP="002F4D13">
      <w:pPr>
        <w:spacing w:line="360" w:lineRule="auto"/>
        <w:rPr>
          <w:bCs/>
          <w:kern w:val="36"/>
        </w:rPr>
      </w:pPr>
      <w:r w:rsidRPr="00A22B04">
        <w:rPr>
          <w:bCs/>
          <w:kern w:val="36"/>
        </w:rPr>
        <w:t xml:space="preserve">Бочков. Н. П. Медицинская генетика: учебник / под ред. Н. П. Бочкова. - М.: ГЭОТАР-Медиа, 2016., </w:t>
      </w:r>
      <w:r w:rsidRPr="00A22B04">
        <w:rPr>
          <w:bCs/>
        </w:rPr>
        <w:t>стр. 49-55.</w:t>
      </w:r>
    </w:p>
    <w:p w:rsidR="00E37CF0" w:rsidRPr="00A22B04" w:rsidRDefault="002F4D13" w:rsidP="002F4D13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3</w:t>
      </w:r>
      <w:r w:rsidR="009F6E87" w:rsidRPr="00A22B04">
        <w:rPr>
          <w:b/>
        </w:rPr>
        <w:t xml:space="preserve">. </w:t>
      </w:r>
      <w:r w:rsidR="00E37CF0" w:rsidRPr="00A22B04">
        <w:rPr>
          <w:b/>
        </w:rPr>
        <w:t>Решить задачи:</w:t>
      </w:r>
    </w:p>
    <w:p w:rsidR="00875D55" w:rsidRPr="00A22B04" w:rsidRDefault="00875D55" w:rsidP="00844685">
      <w:pPr>
        <w:tabs>
          <w:tab w:val="left" w:pos="1050"/>
        </w:tabs>
        <w:spacing w:line="360" w:lineRule="auto"/>
      </w:pPr>
      <w:r w:rsidRPr="00A22B04">
        <w:t>1. Два разнополых близнеца, из которых дочь обладала белым локоном надо лбом (как и мать), были глухонемыми. Родители близнецов имели нормальный слух (а, следовательно, и речь). Что можно сказать о генотипах родителей и детей.</w:t>
      </w:r>
    </w:p>
    <w:p w:rsidR="00875D55" w:rsidRPr="00A22B04" w:rsidRDefault="00875D55" w:rsidP="00844685">
      <w:pPr>
        <w:tabs>
          <w:tab w:val="left" w:pos="1050"/>
        </w:tabs>
        <w:spacing w:line="360" w:lineRule="auto"/>
      </w:pPr>
      <w:r w:rsidRPr="00A22B04">
        <w:t>2. Двоюродные брат и сестра вступили в брак. Жена была способна свертывать язык в трубочку. У мужа эта особенность отсутствовала. От этого брака родился ребенок, не способный свертывать язык, больной фенилкетонурией. Определить генотипы членов семьи.</w:t>
      </w:r>
    </w:p>
    <w:p w:rsidR="005341FE" w:rsidRPr="00A22B04" w:rsidRDefault="005341FE" w:rsidP="00844685">
      <w:pPr>
        <w:tabs>
          <w:tab w:val="left" w:pos="1050"/>
        </w:tabs>
        <w:spacing w:line="360" w:lineRule="auto"/>
      </w:pPr>
      <w:r w:rsidRPr="00A22B04">
        <w:t xml:space="preserve">3. </w:t>
      </w:r>
      <w:r w:rsidR="00844685" w:rsidRPr="00A22B04">
        <w:t>Отосклероз (болезнь органа слуха, приводящая к двустороннему снижению слуха) наследуется как аутосомно-доминантный признак с пенетрантностью 30%. Отсутствие боковых верхних резцов наследуется как сцепленный с Х-хромосомой рецессивный признак с полной пенетрантностью. Определите вероятность проявления у детей обоих аномалий одновременно в семье, где мать гетерозиготна в отношении обоих признаков, а отец нормален по обеим парам генов.</w:t>
      </w:r>
    </w:p>
    <w:p w:rsidR="005341FE" w:rsidRPr="00A22B04" w:rsidRDefault="005341FE" w:rsidP="00844685">
      <w:pPr>
        <w:tabs>
          <w:tab w:val="left" w:pos="1050"/>
        </w:tabs>
        <w:spacing w:line="360" w:lineRule="auto"/>
      </w:pPr>
      <w:r w:rsidRPr="00A22B04">
        <w:t xml:space="preserve">4. </w:t>
      </w:r>
      <w:r w:rsidR="00844685" w:rsidRPr="00A22B04">
        <w:t>Ген цветной слепоты и ген ночной слепоты наследуются как рецессивные сцепленные с Х-хромосомой. Расстояние между этими генами составляет 50 морганид. Определите вероятность рождения детей одновременно с обеими аномалиями в семье, где жена имеет нормальное зрение, но её мать страдала ночной слепотой, а отец - цветной слепотой. Муж ее нормален по этим признакам.</w:t>
      </w:r>
    </w:p>
    <w:p w:rsidR="00E37CF0" w:rsidRPr="00A22B04" w:rsidRDefault="002F4D13" w:rsidP="00E37CF0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  <w:bCs/>
        </w:rPr>
        <w:t>4</w:t>
      </w:r>
      <w:r w:rsidR="009F6E87" w:rsidRPr="00A22B04">
        <w:rPr>
          <w:b/>
          <w:bCs/>
        </w:rPr>
        <w:t xml:space="preserve">. </w:t>
      </w:r>
      <w:r w:rsidR="00875D24" w:rsidRPr="00A22B04">
        <w:rPr>
          <w:b/>
          <w:bCs/>
        </w:rPr>
        <w:t>Составить</w:t>
      </w:r>
      <w:r w:rsidR="00E37CF0" w:rsidRPr="00A22B04">
        <w:rPr>
          <w:b/>
          <w:bCs/>
        </w:rPr>
        <w:t xml:space="preserve"> задач</w:t>
      </w:r>
      <w:r w:rsidR="00875D24" w:rsidRPr="00A22B04">
        <w:rPr>
          <w:b/>
          <w:bCs/>
        </w:rPr>
        <w:t>и</w:t>
      </w:r>
      <w:r w:rsidR="00E37CF0" w:rsidRPr="00A22B04">
        <w:rPr>
          <w:b/>
          <w:bCs/>
        </w:rPr>
        <w:t xml:space="preserve"> на наследование признаков с неполной пенетрантностью, на определение типа наследования.</w:t>
      </w:r>
    </w:p>
    <w:p w:rsidR="00E37CF0" w:rsidRPr="00A22B04" w:rsidRDefault="00E37CF0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097A60">
      <w:pPr>
        <w:tabs>
          <w:tab w:val="left" w:pos="1050"/>
        </w:tabs>
        <w:spacing w:line="360" w:lineRule="auto"/>
        <w:jc w:val="center"/>
        <w:rPr>
          <w:b/>
        </w:rPr>
      </w:pPr>
    </w:p>
    <w:p w:rsidR="009F6E87" w:rsidRPr="00A22B04" w:rsidRDefault="009F6E87" w:rsidP="002F4D13">
      <w:pPr>
        <w:tabs>
          <w:tab w:val="left" w:pos="1050"/>
        </w:tabs>
        <w:spacing w:line="360" w:lineRule="auto"/>
        <w:rPr>
          <w:b/>
        </w:rPr>
      </w:pPr>
    </w:p>
    <w:p w:rsidR="00891B8B" w:rsidRPr="00A22B04" w:rsidRDefault="00891B8B" w:rsidP="00C37B3A">
      <w:pPr>
        <w:tabs>
          <w:tab w:val="left" w:pos="1050"/>
        </w:tabs>
        <w:spacing w:line="360" w:lineRule="auto"/>
        <w:jc w:val="center"/>
        <w:rPr>
          <w:b/>
        </w:rPr>
      </w:pPr>
    </w:p>
    <w:p w:rsidR="005C65FD" w:rsidRPr="00A22B04" w:rsidRDefault="005C65FD" w:rsidP="00C37B3A">
      <w:pPr>
        <w:tabs>
          <w:tab w:val="left" w:pos="1050"/>
        </w:tabs>
        <w:spacing w:line="360" w:lineRule="auto"/>
        <w:jc w:val="center"/>
        <w:rPr>
          <w:b/>
        </w:rPr>
      </w:pPr>
    </w:p>
    <w:p w:rsidR="005C65FD" w:rsidRPr="00A22B04" w:rsidRDefault="005C65FD" w:rsidP="00C37B3A">
      <w:pPr>
        <w:tabs>
          <w:tab w:val="left" w:pos="1050"/>
        </w:tabs>
        <w:spacing w:line="360" w:lineRule="auto"/>
        <w:jc w:val="center"/>
        <w:rPr>
          <w:b/>
        </w:rPr>
      </w:pPr>
    </w:p>
    <w:p w:rsidR="005C65FD" w:rsidRPr="00A22B04" w:rsidRDefault="005C65FD" w:rsidP="00C37B3A">
      <w:pPr>
        <w:tabs>
          <w:tab w:val="left" w:pos="1050"/>
        </w:tabs>
        <w:spacing w:line="360" w:lineRule="auto"/>
        <w:jc w:val="center"/>
        <w:rPr>
          <w:b/>
        </w:rPr>
      </w:pPr>
    </w:p>
    <w:p w:rsidR="00592DAF" w:rsidRPr="00A22B04" w:rsidRDefault="00C37B3A" w:rsidP="00C37B3A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>Список использованной литературы</w:t>
      </w:r>
    </w:p>
    <w:p w:rsidR="00C37B3A" w:rsidRPr="00A22B04" w:rsidRDefault="00C37B3A" w:rsidP="009F4D45">
      <w:pPr>
        <w:spacing w:line="360" w:lineRule="auto"/>
      </w:pPr>
    </w:p>
    <w:p w:rsidR="00C37B3A" w:rsidRPr="00A22B04" w:rsidRDefault="00C37B3A" w:rsidP="00C37B3A">
      <w:pPr>
        <w:spacing w:line="360" w:lineRule="auto"/>
        <w:rPr>
          <w:b/>
        </w:rPr>
      </w:pPr>
      <w:r w:rsidRPr="00A22B04">
        <w:rPr>
          <w:b/>
        </w:rPr>
        <w:t>Основной источник:</w:t>
      </w:r>
    </w:p>
    <w:p w:rsidR="00D17BCA" w:rsidRPr="00A22B04" w:rsidRDefault="0049455D" w:rsidP="009F4D45">
      <w:pPr>
        <w:spacing w:line="360" w:lineRule="auto"/>
        <w:rPr>
          <w:bCs/>
          <w:kern w:val="36"/>
        </w:rPr>
      </w:pPr>
      <w:r w:rsidRPr="00A22B04">
        <w:t xml:space="preserve">1. </w:t>
      </w:r>
      <w:r w:rsidRPr="00A22B04">
        <w:rPr>
          <w:bCs/>
          <w:kern w:val="36"/>
        </w:rPr>
        <w:t xml:space="preserve">Бочков. </w:t>
      </w:r>
      <w:r w:rsidR="00F0152A" w:rsidRPr="00A22B04">
        <w:rPr>
          <w:bCs/>
          <w:kern w:val="36"/>
        </w:rPr>
        <w:t xml:space="preserve">Н. П. </w:t>
      </w:r>
      <w:r w:rsidRPr="00A22B04">
        <w:rPr>
          <w:bCs/>
          <w:kern w:val="36"/>
        </w:rPr>
        <w:t xml:space="preserve">Медицинская генетика: учебник / под ред. Н. П. Бочкова. - М.: ГЭОТАР-Медиа, 2016. </w:t>
      </w:r>
    </w:p>
    <w:p w:rsidR="00051D5C" w:rsidRPr="00A22B04" w:rsidRDefault="00051D5C" w:rsidP="009F4D45">
      <w:pPr>
        <w:spacing w:line="360" w:lineRule="auto"/>
        <w:rPr>
          <w:b/>
        </w:rPr>
      </w:pPr>
    </w:p>
    <w:p w:rsidR="0049455D" w:rsidRPr="00A22B04" w:rsidRDefault="0049455D" w:rsidP="009F4D45">
      <w:pPr>
        <w:spacing w:line="360" w:lineRule="auto"/>
        <w:rPr>
          <w:b/>
        </w:rPr>
      </w:pPr>
      <w:r w:rsidRPr="00A22B04">
        <w:rPr>
          <w:b/>
        </w:rPr>
        <w:t>Дополнительные источники:</w:t>
      </w:r>
    </w:p>
    <w:p w:rsidR="009F4D45" w:rsidRPr="00A22B04" w:rsidRDefault="009F4D45" w:rsidP="009F4D45">
      <w:pPr>
        <w:spacing w:line="360" w:lineRule="auto"/>
        <w:rPr>
          <w:b/>
        </w:rPr>
      </w:pPr>
    </w:p>
    <w:p w:rsidR="00F0152A" w:rsidRPr="00A22B04" w:rsidRDefault="00D17BCA" w:rsidP="009F4D45">
      <w:pPr>
        <w:spacing w:line="360" w:lineRule="auto"/>
        <w:rPr>
          <w:color w:val="000000"/>
        </w:rPr>
      </w:pPr>
      <w:r w:rsidRPr="00A22B04">
        <w:t>1. Адельшин</w:t>
      </w:r>
      <w:r w:rsidR="00F0152A" w:rsidRPr="00A22B04">
        <w:t xml:space="preserve"> Ф.К.</w:t>
      </w:r>
      <w:r w:rsidR="00F0152A" w:rsidRPr="00A22B04">
        <w:rPr>
          <w:b/>
          <w:bCs/>
          <w:kern w:val="36"/>
        </w:rPr>
        <w:t xml:space="preserve"> </w:t>
      </w:r>
      <w:r w:rsidRPr="00A22B04">
        <w:rPr>
          <w:bCs/>
          <w:kern w:val="36"/>
        </w:rPr>
        <w:t>Генетика в задачах: учебное пособие</w:t>
      </w:r>
      <w:r w:rsidRPr="00A22B04">
        <w:rPr>
          <w:b/>
          <w:bCs/>
          <w:kern w:val="36"/>
        </w:rPr>
        <w:t xml:space="preserve"> </w:t>
      </w:r>
      <w:r w:rsidRPr="00A22B04">
        <w:rPr>
          <w:color w:val="000000"/>
        </w:rPr>
        <w:t>/</w:t>
      </w:r>
      <w:r w:rsidR="00F0152A" w:rsidRPr="00A22B04">
        <w:rPr>
          <w:color w:val="000000"/>
        </w:rPr>
        <w:t xml:space="preserve"> </w:t>
      </w:r>
      <w:r w:rsidRPr="00A22B04">
        <w:rPr>
          <w:color w:val="000000"/>
        </w:rPr>
        <w:t>Ф.К. Адельшин, Г.А. Адельшина. - М.: Просв</w:t>
      </w:r>
      <w:r w:rsidR="00051D5C" w:rsidRPr="00A22B04">
        <w:rPr>
          <w:color w:val="000000"/>
        </w:rPr>
        <w:t>е</w:t>
      </w:r>
      <w:r w:rsidR="00210ED6" w:rsidRPr="00A22B04">
        <w:rPr>
          <w:color w:val="000000"/>
        </w:rPr>
        <w:t>щ</w:t>
      </w:r>
      <w:r w:rsidRPr="00A22B04">
        <w:rPr>
          <w:color w:val="000000"/>
        </w:rPr>
        <w:t xml:space="preserve">ение, </w:t>
      </w:r>
      <w:r w:rsidRPr="00A22B04">
        <w:t xml:space="preserve">Профильная школа, </w:t>
      </w:r>
      <w:r w:rsidRPr="00A22B04">
        <w:rPr>
          <w:color w:val="000000"/>
        </w:rPr>
        <w:t>2017.</w:t>
      </w:r>
    </w:p>
    <w:p w:rsidR="00F0152A" w:rsidRPr="00A22B04" w:rsidRDefault="00F0152A" w:rsidP="009F4D45">
      <w:pPr>
        <w:spacing w:line="360" w:lineRule="auto"/>
        <w:rPr>
          <w:color w:val="000000"/>
        </w:rPr>
      </w:pPr>
      <w:r w:rsidRPr="00A22B04">
        <w:t xml:space="preserve">2. Ермакова М.В. </w:t>
      </w:r>
      <w:r w:rsidRPr="00A22B04">
        <w:rPr>
          <w:bCs/>
          <w:kern w:val="36"/>
        </w:rPr>
        <w:t>Задачи по молекулярной Биологии и Генетике 10-11 класс. Теория и практика</w:t>
      </w:r>
      <w:r w:rsidRPr="00A22B04">
        <w:rPr>
          <w:b/>
          <w:bCs/>
          <w:kern w:val="36"/>
        </w:rPr>
        <w:t xml:space="preserve"> / </w:t>
      </w:r>
      <w:r w:rsidRPr="00A22B04">
        <w:t>М.В. Ермакова, В.Б. Захаров. – М.: Русское слово, 2019.</w:t>
      </w:r>
    </w:p>
    <w:p w:rsidR="00F0152A" w:rsidRPr="00A22B04" w:rsidRDefault="00F0152A" w:rsidP="009F4D45">
      <w:pPr>
        <w:spacing w:line="360" w:lineRule="auto"/>
      </w:pPr>
      <w:r w:rsidRPr="00A22B04">
        <w:t>3. Кириленко А.А.</w:t>
      </w:r>
      <w:r w:rsidRPr="00A22B04">
        <w:rPr>
          <w:bCs/>
          <w:kern w:val="36"/>
          <w:sz w:val="48"/>
          <w:szCs w:val="48"/>
        </w:rPr>
        <w:t xml:space="preserve"> </w:t>
      </w:r>
      <w:r w:rsidRPr="00A22B04">
        <w:rPr>
          <w:bCs/>
          <w:kern w:val="36"/>
        </w:rPr>
        <w:t xml:space="preserve">ЕГЭ Биология. Тренировочные задания. Генетика учебно-методическое пособие / </w:t>
      </w:r>
      <w:r w:rsidRPr="00A22B04">
        <w:t xml:space="preserve">А. А. Кириленко. - Ростов-на-Дону.: </w:t>
      </w:r>
      <w:hyperlink r:id="rId8" w:history="1">
        <w:r w:rsidRPr="00A22B04">
          <w:t>Легион</w:t>
        </w:r>
      </w:hyperlink>
      <w:r w:rsidRPr="00A22B04">
        <w:t xml:space="preserve">, 2020. </w:t>
      </w:r>
    </w:p>
    <w:p w:rsidR="00741F43" w:rsidRPr="00A22B04" w:rsidRDefault="00F0152A" w:rsidP="009F4D45">
      <w:pPr>
        <w:spacing w:line="360" w:lineRule="auto"/>
      </w:pPr>
      <w:r w:rsidRPr="00A22B04">
        <w:t xml:space="preserve">4. </w:t>
      </w:r>
      <w:r w:rsidR="00741F43" w:rsidRPr="00A22B04">
        <w:t>Рубан Э</w:t>
      </w:r>
      <w:r w:rsidR="00210ED6" w:rsidRPr="00A22B04">
        <w:t>.</w:t>
      </w:r>
      <w:r w:rsidR="00741F43" w:rsidRPr="00A22B04">
        <w:t xml:space="preserve">Д. </w:t>
      </w:r>
      <w:r w:rsidR="00741F43" w:rsidRPr="00A22B04">
        <w:rPr>
          <w:bCs/>
          <w:kern w:val="36"/>
        </w:rPr>
        <w:t xml:space="preserve">Генетика человека с основами медицинской генетики. Учебник / Э. Д. Рубан. - </w:t>
      </w:r>
      <w:r w:rsidR="00741F43" w:rsidRPr="00A22B04">
        <w:t xml:space="preserve">Ростов-на-Дону.: </w:t>
      </w:r>
      <w:hyperlink r:id="rId9" w:history="1">
        <w:r w:rsidR="00741F43" w:rsidRPr="00A22B04">
          <w:t>Феникс</w:t>
        </w:r>
      </w:hyperlink>
      <w:r w:rsidR="00741F43" w:rsidRPr="00A22B04">
        <w:t xml:space="preserve">, 2017. </w:t>
      </w:r>
    </w:p>
    <w:p w:rsidR="00741F43" w:rsidRPr="00A22B04" w:rsidRDefault="00741F43" w:rsidP="009F4D45">
      <w:pPr>
        <w:spacing w:line="360" w:lineRule="auto"/>
        <w:rPr>
          <w:bCs/>
          <w:kern w:val="36"/>
        </w:rPr>
      </w:pPr>
      <w:r w:rsidRPr="00A22B04">
        <w:t xml:space="preserve">5. Синюшин А.А. </w:t>
      </w:r>
      <w:r w:rsidRPr="00A22B04">
        <w:rPr>
          <w:bCs/>
          <w:kern w:val="36"/>
        </w:rPr>
        <w:t>Решение задач по генетике / А.А.</w:t>
      </w:r>
      <w:r w:rsidRPr="00A22B04">
        <w:t xml:space="preserve"> </w:t>
      </w:r>
      <w:r w:rsidRPr="00A22B04">
        <w:rPr>
          <w:bCs/>
          <w:kern w:val="36"/>
        </w:rPr>
        <w:t xml:space="preserve">Синюшин. –  </w:t>
      </w:r>
      <w:r w:rsidR="00445CBD" w:rsidRPr="00A22B04">
        <w:rPr>
          <w:bCs/>
          <w:kern w:val="36"/>
        </w:rPr>
        <w:t>М</w:t>
      </w:r>
      <w:r w:rsidRPr="00A22B04">
        <w:rPr>
          <w:bCs/>
          <w:kern w:val="36"/>
        </w:rPr>
        <w:t>.: Лаборатория знаний, 2019.</w:t>
      </w:r>
    </w:p>
    <w:p w:rsidR="00741F43" w:rsidRPr="00A22B04" w:rsidRDefault="00741F43" w:rsidP="00741F43"/>
    <w:p w:rsidR="0049455D" w:rsidRPr="00A22B04" w:rsidRDefault="0049455D" w:rsidP="00097A60">
      <w:pPr>
        <w:spacing w:line="360" w:lineRule="auto"/>
        <w:rPr>
          <w:b/>
          <w:lang w:eastAsia="uk-UA"/>
        </w:rPr>
      </w:pPr>
      <w:r w:rsidRPr="00A22B04">
        <w:rPr>
          <w:b/>
          <w:lang w:eastAsia="uk-UA"/>
        </w:rPr>
        <w:t xml:space="preserve">Интернет-ресурсы: </w:t>
      </w:r>
    </w:p>
    <w:p w:rsidR="0049455D" w:rsidRPr="00A22B04" w:rsidRDefault="006E3F9F" w:rsidP="006E3F9F">
      <w:pPr>
        <w:spacing w:line="360" w:lineRule="auto"/>
        <w:rPr>
          <w:lang w:eastAsia="uk-UA"/>
        </w:rPr>
      </w:pPr>
      <w:r w:rsidRPr="00A22B04">
        <w:rPr>
          <w:lang w:eastAsia="uk-UA"/>
        </w:rPr>
        <w:t xml:space="preserve">1. </w:t>
      </w:r>
      <w:r w:rsidR="0049455D" w:rsidRPr="00A22B04">
        <w:rPr>
          <w:lang w:eastAsia="uk-UA"/>
        </w:rPr>
        <w:t xml:space="preserve">Официальный сайт института цитологии и генетики СО РАН [Электронный ресурс] // </w:t>
      </w:r>
      <w:hyperlink r:id="rId10" w:history="1">
        <w:r w:rsidR="0049455D" w:rsidRPr="00A22B04">
          <w:rPr>
            <w:lang w:eastAsia="uk-UA"/>
          </w:rPr>
          <w:t>www.bionet.nsc</w:t>
        </w:r>
      </w:hyperlink>
      <w:r w:rsidR="0049455D" w:rsidRPr="00A22B04">
        <w:rPr>
          <w:lang w:eastAsia="uk-UA"/>
        </w:rPr>
        <w:t>.ru/publ:c/</w:t>
      </w:r>
    </w:p>
    <w:p w:rsidR="0049455D" w:rsidRPr="00A22B04" w:rsidRDefault="006E3F9F" w:rsidP="006E3F9F">
      <w:pPr>
        <w:spacing w:line="360" w:lineRule="auto"/>
        <w:rPr>
          <w:lang w:eastAsia="uk-UA"/>
        </w:rPr>
      </w:pPr>
      <w:r w:rsidRPr="00A22B04">
        <w:rPr>
          <w:lang w:eastAsia="uk-UA"/>
        </w:rPr>
        <w:t xml:space="preserve">2. </w:t>
      </w:r>
      <w:r w:rsidR="0049455D" w:rsidRPr="00A22B04">
        <w:rPr>
          <w:lang w:eastAsia="uk-UA"/>
        </w:rPr>
        <w:t xml:space="preserve">Форум о генетике и молекулярной биологии [Электронный ресурс] //  </w:t>
      </w:r>
      <w:hyperlink r:id="rId11" w:history="1">
        <w:r w:rsidR="0049455D" w:rsidRPr="00A22B04">
          <w:rPr>
            <w:lang w:eastAsia="uk-UA"/>
          </w:rPr>
          <w:t>www.genoforum.ru</w:t>
        </w:r>
      </w:hyperlink>
      <w:r w:rsidR="0049455D" w:rsidRPr="00A22B04">
        <w:rPr>
          <w:lang w:eastAsia="uk-UA"/>
        </w:rPr>
        <w:t xml:space="preserve"> </w:t>
      </w:r>
    </w:p>
    <w:p w:rsidR="005B5053" w:rsidRPr="00A22B04" w:rsidRDefault="006E3F9F" w:rsidP="006E3F9F">
      <w:pPr>
        <w:spacing w:line="360" w:lineRule="auto"/>
        <w:rPr>
          <w:lang w:eastAsia="uk-UA"/>
        </w:rPr>
      </w:pPr>
      <w:r w:rsidRPr="00A22B04">
        <w:rPr>
          <w:lang w:eastAsia="uk-UA"/>
        </w:rPr>
        <w:t xml:space="preserve">3. </w:t>
      </w:r>
      <w:r w:rsidR="0049455D" w:rsidRPr="00A22B04">
        <w:rPr>
          <w:lang w:eastAsia="uk-UA"/>
        </w:rPr>
        <w:t xml:space="preserve">Сайт института общей генетики [Электронный ресурс] //  </w:t>
      </w:r>
      <w:hyperlink r:id="rId12" w:history="1">
        <w:r w:rsidR="0049455D" w:rsidRPr="00A22B04">
          <w:rPr>
            <w:lang w:eastAsia="uk-UA"/>
          </w:rPr>
          <w:t>www.vigg.ru</w:t>
        </w:r>
      </w:hyperlink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06895" w:rsidRPr="00A22B04" w:rsidRDefault="00C06895" w:rsidP="006E3F9F">
      <w:pPr>
        <w:spacing w:line="360" w:lineRule="auto"/>
        <w:rPr>
          <w:lang w:eastAsia="uk-UA"/>
        </w:rPr>
      </w:pPr>
    </w:p>
    <w:p w:rsidR="00C37B3A" w:rsidRPr="00A22B04" w:rsidRDefault="00C37B3A" w:rsidP="006E3F9F">
      <w:pPr>
        <w:spacing w:line="360" w:lineRule="auto"/>
        <w:rPr>
          <w:lang w:eastAsia="uk-UA"/>
        </w:rPr>
      </w:pPr>
    </w:p>
    <w:p w:rsidR="00C37B3A" w:rsidRPr="00A22B04" w:rsidRDefault="00C37B3A" w:rsidP="006E3F9F">
      <w:pPr>
        <w:spacing w:line="360" w:lineRule="auto"/>
        <w:rPr>
          <w:lang w:eastAsia="uk-UA"/>
        </w:rPr>
      </w:pPr>
    </w:p>
    <w:p w:rsidR="00C37B3A" w:rsidRPr="00A22B04" w:rsidRDefault="00C37B3A" w:rsidP="006E3F9F">
      <w:pPr>
        <w:spacing w:line="360" w:lineRule="auto"/>
        <w:rPr>
          <w:lang w:eastAsia="uk-UA"/>
        </w:rPr>
      </w:pPr>
    </w:p>
    <w:p w:rsidR="00C37B3A" w:rsidRPr="00A22B04" w:rsidRDefault="00C37B3A" w:rsidP="006E3F9F">
      <w:pPr>
        <w:spacing w:line="360" w:lineRule="auto"/>
        <w:rPr>
          <w:lang w:eastAsia="uk-UA"/>
        </w:rPr>
      </w:pPr>
    </w:p>
    <w:p w:rsidR="00C37B3A" w:rsidRPr="00A22B04" w:rsidRDefault="00C37B3A" w:rsidP="006E3F9F">
      <w:pPr>
        <w:spacing w:line="360" w:lineRule="auto"/>
        <w:rPr>
          <w:lang w:eastAsia="uk-UA"/>
        </w:rPr>
      </w:pPr>
    </w:p>
    <w:p w:rsidR="00C06895" w:rsidRPr="00A22B04" w:rsidRDefault="00C06895" w:rsidP="00C06895">
      <w:pPr>
        <w:jc w:val="right"/>
        <w:rPr>
          <w:sz w:val="28"/>
          <w:szCs w:val="28"/>
        </w:rPr>
      </w:pPr>
      <w:r w:rsidRPr="00A22B04">
        <w:rPr>
          <w:sz w:val="28"/>
          <w:szCs w:val="28"/>
        </w:rPr>
        <w:lastRenderedPageBreak/>
        <w:t>Приложение 1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Текст сообщений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both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Сообщение № 1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Болезнь Тея-Сакса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(Ранняя детская амавротическая идиотия)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pStyle w:val="a4"/>
        <w:spacing w:before="0" w:beforeAutospacing="0" w:after="0" w:afterAutospacing="0" w:line="360" w:lineRule="auto"/>
      </w:pPr>
      <w:r w:rsidRPr="00A22B04">
        <w:t xml:space="preserve">     </w:t>
      </w:r>
      <w:r w:rsidRPr="00A22B04">
        <w:rPr>
          <w:bCs/>
        </w:rPr>
        <w:t>Болезнь Тея-Сакса</w:t>
      </w:r>
      <w:r w:rsidRPr="00A22B04">
        <w:t xml:space="preserve"> - это генетическое заболевание, характеризующееся недостаточностью фермента гексозаминидазы А, скоплением липоидных макромолекул в нейронах, нарушением функций головного и спинного мозга. Распространенность болезни крайне низка, в общей популяции средняя частота носителей рецессивного измененного гена составляет около 0,3%. Метаболические нарушения, составляющие основу заболевания, вызваны мутацией гена HEXA, который находится на длинном плече 15 хромосомы. Идиотия амавротическая</w:t>
      </w:r>
      <w:r w:rsidRPr="00A22B04">
        <w:rPr>
          <w:b/>
        </w:rPr>
        <w:t xml:space="preserve"> </w:t>
      </w:r>
      <w:r w:rsidRPr="00A22B04">
        <w:t>проявляется к 3-5 месяцам, снижается заинтересованность окружающим миром. Малыш подолгу смотрит в сторону, апатичен, малоподвижен, чувствителен к громким звукам, яркому свету. Он перестает узнавать близких людей, с трудом фокусирует взгляд на любимых игрушках. После полугода задержка психического и физического развития становится еще более заметной. Нарастает мышечная гипотония, утрачиваются ранее приобретенные навыки: удерживание головы и корпуса в вертикальном положении, переворачивание в положении лежа на горизонтальной поверхности, сидение. К 12 месяцам нарушается способность глотать, заметно снижается слух, затрудняется цикл дыхания. Развиваются судорожные приступы, атрофия мышц, паралич. Снижается зрение до полной слепоты. При и</w:t>
      </w:r>
      <w:r w:rsidRPr="00A22B04">
        <w:rPr>
          <w:bCs/>
        </w:rPr>
        <w:t>сследовании глазного дна</w:t>
      </w:r>
      <w:r w:rsidRPr="00A22B04">
        <w:t xml:space="preserve"> выявляет красное пятно на сетчатке напротив зрачка. Оно представляет собой скопление ганглиозидов в ганглиозных клетках. Утрачивается способность к абстрактному мышлению, сравнению и анализу явлений и предметов, нарастает забывчивость и рассеянность. Спустя несколько лет после начала болезни развиваются психические расстройства: больные неадекватны в поведении, склонны к состояниям двигательного возбуждения с аффектом тревоги и страха, глубокой депрессии, подвержены психозам с галлюцинациями и бредом. При длительном течении формируется органическая деменция (слабоумие). Основным осложнением заболевания являются инфекции: у детей снижены функции иммунной системы, поражение органов дыхания носит рецидивирующий характер, протекает крайне тяжело. </w:t>
      </w:r>
    </w:p>
    <w:p w:rsidR="00C06895" w:rsidRPr="00A22B04" w:rsidRDefault="00C06895" w:rsidP="00C06895">
      <w:pPr>
        <w:pStyle w:val="a4"/>
        <w:spacing w:before="0" w:beforeAutospacing="0" w:after="0" w:afterAutospacing="0" w:line="360" w:lineRule="auto"/>
      </w:pPr>
      <w:r w:rsidRPr="00A22B04">
        <w:t xml:space="preserve">     Медицинская помощь больным нацелена на устранение симптомов и поддержание жизнедеятельности. Исход болезни относительно благоприятен при поздней форме, характеризующейся медленным развитием симптомов. При возникновении заболевания в детском возрасте смерть наступает в течение 2-3 лет. Распространенная причина смерти – пневмония. Для сокращения частоты заболеваемости используется скрининг-тест, </w:t>
      </w:r>
      <w:r w:rsidRPr="00A22B04">
        <w:lastRenderedPageBreak/>
        <w:t>определяющий уровень фермента, его биохимическую активность. Результат позволяет выявить носителей мутации, направить их на медико-генетическое обследование при планировании беременности. Если носительство дефектного гена определено у обоих супругов или среди родственников были случаи болезни, в первом триместре беременности выполняется пренатальная генетическая диагностика.</w:t>
      </w:r>
    </w:p>
    <w:p w:rsidR="00C06895" w:rsidRPr="00A22B04" w:rsidRDefault="00C06895" w:rsidP="00C06895">
      <w:pPr>
        <w:pStyle w:val="a4"/>
        <w:spacing w:line="360" w:lineRule="auto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  <w:r w:rsidRPr="00A22B04">
        <w:rPr>
          <w:noProof/>
        </w:rPr>
        <w:drawing>
          <wp:inline distT="0" distB="0" distL="0" distR="0" wp14:anchorId="747EE9EE" wp14:editId="43E1331E">
            <wp:extent cx="6011497" cy="4439798"/>
            <wp:effectExtent l="19050" t="19050" r="27940" b="184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8791" t="17455" r="5866" b="13785"/>
                    <a:stretch/>
                  </pic:blipFill>
                  <pic:spPr bwMode="auto">
                    <a:xfrm>
                      <a:off x="0" y="0"/>
                      <a:ext cx="6036055" cy="445793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37B3A" w:rsidRPr="00A22B04" w:rsidRDefault="00C37B3A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37B3A" w:rsidRPr="00A22B04" w:rsidRDefault="00C37B3A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Сообщение № 2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Синдром Барде-Бидля</w:t>
      </w:r>
    </w:p>
    <w:p w:rsidR="00C06895" w:rsidRPr="00A22B04" w:rsidRDefault="00C06895" w:rsidP="00C06895">
      <w:pPr>
        <w:tabs>
          <w:tab w:val="left" w:pos="1050"/>
        </w:tabs>
        <w:spacing w:line="360" w:lineRule="auto"/>
      </w:pPr>
      <w:r w:rsidRPr="00A22B04">
        <w:t xml:space="preserve">     </w:t>
      </w:r>
    </w:p>
    <w:p w:rsidR="00C06895" w:rsidRPr="00A22B04" w:rsidRDefault="00C06895" w:rsidP="00C06895">
      <w:pPr>
        <w:spacing w:line="360" w:lineRule="auto"/>
      </w:pPr>
      <w:r w:rsidRPr="00A22B04">
        <w:rPr>
          <w:b/>
        </w:rPr>
        <w:t xml:space="preserve">     </w:t>
      </w:r>
      <w:r w:rsidRPr="00A22B04">
        <w:t xml:space="preserve">Синдром Барде-Бидля - редкое генетическое заболевание, которое встречается у 1 из 140 000 до 1 из 160 000 новорожденных. Синдром Барде-Бидля возникает в результате мутаций, по крайней мере, в 14 различных генах. Эта наследственная болезнь характеризуется ожирением, гипогенитализмом, пигментным ретинитом, задержкой умственного развития, полидактилией и синдактилией; наследуется по аутосомно-рецессивному типу. Одной из основных особенностей синдрома Барде-Бидля является потеря зрения. Еще в детском возрасте начинается развитие так называемых слепых пятен, которые со временем заметно увеличиваются, прогрессируют и приводят к появлению туннельного зрения (состояние, при котором человек видит только центральную область). К 30 годам большинство больных полностью теряют зрение. Возможны и другие патологии: катаракта, близорукость, поражение зрительных нервов, микрофтальмия (недоразвитие глазного яблока), астигматизм, цветовая слепота, аниридия (отсутствие радужной оболочки или доминантной ее части). Абдоминальное ожирение, которое начинается в еще в младенчестве, продолжается в течение всей жизни. Это может привести к другим осложнениям, таким как диабет 2 типа, гипертония (повышенное кровяное давление) и избыточный уровень холестерина. У мальчиков гипогенитализм выражается недоразвитием наружных половых органов, встречаются гинекомастия (увеличение грудных желез), слабый рост волос на лице, в подмышечных впадинах и на лобке (половое оволосение). У девочек признаки гипогенитализма не выявляются, у женщин наблюдаются различные нарушения менструальной функции. Встречаются самые разные формы патологии почек – гипоплазия (недоразвитие), кисты, «подковообразная» почка. Из-за патологии почек может развиться почечная недостаточность. Довольно редко встречаются пороки сердца. Возможны другие аномалии в различных сочетаниях: глухота, глухонемота, ​уплощение и недоразвитие черепа, кифоз, сколиоз, спастический паралич нижних конечностей, отставание в росте, патология зубов. </w:t>
      </w:r>
    </w:p>
    <w:p w:rsidR="00C06895" w:rsidRPr="00A22B04" w:rsidRDefault="00C06895" w:rsidP="00C06895">
      <w:pPr>
        <w:spacing w:line="360" w:lineRule="auto"/>
      </w:pPr>
      <w:r w:rsidRPr="00A22B04">
        <w:t xml:space="preserve">     В настоящее время, к сожалению, специфического лечения не существует. Ожирение лечат назначением диеты, сахарный диабет – соответствующей сахароснижающей терапией. Дополнительные пальцы рук и ног удаляются в младенчестве или раннем детстве. На сегодняшний день разработаны некоторые методы предупреждения прогрессирования ухудшения зрения вследствие пигментной дегенерации сетчатки. Прогноз достаточно серьезный: многие больные умирают в возрасте 10-20 лет. Причиной гибели в основном служит почечная недостаточность.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  <w:r w:rsidRPr="00A22B04">
        <w:rPr>
          <w:noProof/>
        </w:rPr>
        <w:lastRenderedPageBreak/>
        <w:drawing>
          <wp:inline distT="0" distB="0" distL="0" distR="0" wp14:anchorId="3172CFDB" wp14:editId="1C9CC2C0">
            <wp:extent cx="6023649" cy="4594034"/>
            <wp:effectExtent l="19050" t="19050" r="15240" b="165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825" t="17024" r="4832" b="19177"/>
                    <a:stretch/>
                  </pic:blipFill>
                  <pic:spPr bwMode="auto">
                    <a:xfrm>
                      <a:off x="0" y="0"/>
                      <a:ext cx="6059691" cy="4621522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>Сообщение № 3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t>Альбинизм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</w:pPr>
      <w:r w:rsidRPr="00A22B04">
        <w:t xml:space="preserve">     Альбинизм - распространенный наследственный дефект пигментации. В настоящее время выделено 7 видов альбинизма. Кроме того, существует ряд наследственных заболеваний, симптомокомплекс которых, помимо всего прочего, включает в себя и альбинизм. Наиболее тяжелая форма альбинизма - глазокожный </w:t>
      </w:r>
      <w:r w:rsidRPr="00A22B04">
        <w:rPr>
          <w:bCs/>
        </w:rPr>
        <w:t>тип 1А</w:t>
      </w:r>
      <w:r w:rsidRPr="00A22B04">
        <w:t xml:space="preserve"> - обусловлена сложной мутацией гена alb-OCA1, расположенного на 11-й хромосоме. Основная причина развития альбинизма – дефект синтеза фермента тирозиназы, нарушение метаболизма аминокислоты тирозина, и, как следствие, полный блок или ослабление синтеза и отложения пигмента меланина. К этому состоянию могут привести различные мутации генов, которые прямо или косвенно участвуют в процессе образования меланина. Тотальный (глазокожный) альбинизм встречается с частотой 1 : 39 000 и наследуется по аутосомно-рецессивному механизму. Образование меланина полностью прекращается, что становиться причиной депигментации кожи, волос, глаз, причем окраска одинакова для всех расовых групп и не меняется с возрастом. Кожа не загорает, совершенно отсутствуют пигментные пятна. Сильно выражены нистагм (непроизвольные ритмические двухфазные (с быстрой и медленной фазами движения глазных яблок), косоглазие, астигматизм, которые возникают сразу при рождении или в первые годы жизни. Острота зрения значительно снижена и с возрастом не улучшается. Из-за отсутствия защитного слоя меланоцитов у больных альбинизмом часто возникает светобоязнь, иногда переходящая в дневную слепоту. Снижена резистентность к инфекциям. Предрасположенность к раку кожи. </w:t>
      </w:r>
    </w:p>
    <w:p w:rsidR="00C06895" w:rsidRPr="00A22B04" w:rsidRDefault="00C06895" w:rsidP="00C06895">
      <w:pPr>
        <w:spacing w:line="360" w:lineRule="auto"/>
      </w:pPr>
      <w:r w:rsidRPr="00A22B04">
        <w:t xml:space="preserve">     Специфического лечения альбинизма на сегодняшний день нет, используют паллиативную терапию (коррекция зрения). Для сохранения существующего уровня зрения необходима защита глаз от солнечного света – это достигается ношением специальных солнцезащитных очков или контактных линз. Появления на ярком солнце необходимо избегать или же защищать кожу специальными кремами и лосьонами. Если придерживаться этих рекомендаций, то в целом прогноз альбинизма благоприятный – больные могут прожить долгую и полноценную жизнь. При этом необходимы регулярные консультации дерматолога и офтальмолога – для профилактики осложнений, таких как рак кожи или отслойка сетчатки.</w:t>
      </w:r>
    </w:p>
    <w:p w:rsidR="00C06895" w:rsidRPr="00A22B04" w:rsidRDefault="00C06895" w:rsidP="00C06895">
      <w:pPr>
        <w:spacing w:line="360" w:lineRule="auto"/>
      </w:pPr>
    </w:p>
    <w:p w:rsidR="00C06895" w:rsidRPr="00A22B04" w:rsidRDefault="00C06895" w:rsidP="00C06895">
      <w:pPr>
        <w:spacing w:line="360" w:lineRule="auto"/>
        <w:jc w:val="center"/>
      </w:pPr>
    </w:p>
    <w:p w:rsidR="00C06895" w:rsidRPr="00A22B04" w:rsidRDefault="00C06895" w:rsidP="00C06895">
      <w:pPr>
        <w:spacing w:line="360" w:lineRule="auto"/>
        <w:jc w:val="center"/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  <w:r w:rsidRPr="00A22B04">
        <w:rPr>
          <w:noProof/>
        </w:rPr>
        <w:lastRenderedPageBreak/>
        <w:drawing>
          <wp:inline distT="0" distB="0" distL="0" distR="0" wp14:anchorId="44E81073" wp14:editId="15CBD74F">
            <wp:extent cx="5959475" cy="4748270"/>
            <wp:effectExtent l="19050" t="19050" r="22225" b="146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1033" t="17671" r="4836" b="15952"/>
                    <a:stretch/>
                  </pic:blipFill>
                  <pic:spPr bwMode="auto">
                    <a:xfrm>
                      <a:off x="0" y="0"/>
                      <a:ext cx="5993170" cy="477511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b/>
        </w:rPr>
      </w:pPr>
      <w:r w:rsidRPr="00A22B04">
        <w:rPr>
          <w:b/>
        </w:rPr>
        <w:t>Сообщение № 4</w:t>
      </w:r>
    </w:p>
    <w:p w:rsidR="00C06895" w:rsidRPr="00A22B04" w:rsidRDefault="00C06895" w:rsidP="00C06895">
      <w:pPr>
        <w:spacing w:line="360" w:lineRule="auto"/>
        <w:jc w:val="center"/>
        <w:rPr>
          <w:b/>
        </w:rPr>
      </w:pPr>
      <w:r w:rsidRPr="00A22B04">
        <w:rPr>
          <w:b/>
        </w:rPr>
        <w:t>Арахнодактилия</w:t>
      </w:r>
    </w:p>
    <w:p w:rsidR="00C06895" w:rsidRPr="00A22B04" w:rsidRDefault="00C06895" w:rsidP="00C06895">
      <w:pPr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spacing w:line="360" w:lineRule="auto"/>
      </w:pPr>
      <w:r w:rsidRPr="00A22B04">
        <w:t xml:space="preserve">     Арахнодактилия («пальцы паука») </w:t>
      </w:r>
      <w:r w:rsidRPr="00A22B04">
        <w:rPr>
          <w:b/>
        </w:rPr>
        <w:t>-</w:t>
      </w:r>
      <w:r w:rsidRPr="00A22B04">
        <w:t> аномалия развития: удлинение и утончение пальцев рук и ног, встречается при некоторых наследственных болезнях (болезнь Марфана, гомоцистинурия). Кроме того, существует обширная группа наследственных патологий, называемых марфаноподобными синдромами (например, синдром эктопии хрусталиков или синдром дилатации и расслоения аорты), для которых характерна арахнодактилия, но при этом поражение внутренних органов имеет определенные отличия от патологий, наблюдаемых при синдроме Марфана.</w:t>
      </w:r>
    </w:p>
    <w:p w:rsidR="00C06895" w:rsidRPr="00A22B04" w:rsidRDefault="00C06895" w:rsidP="00C06895">
      <w:pPr>
        <w:spacing w:line="360" w:lineRule="auto"/>
      </w:pPr>
      <w:r w:rsidRPr="00A22B04">
        <w:t xml:space="preserve">     Арахнодактилии сопутствуют удлинение трубчатых костей (что приводит к деформациям скелета), патологические изменения сердечно-сосудистой системы и глазных яблок. Изменения в строении пальцев кисти хорошо заметны с первых дней жизни ребенка, однако характерный вид конечности формируется примерно к 3-4 годам. При арахнодактилии рост новорожденных обычно значительно превышает средние показатели. Голени и предплечья также удлиненные, из-за чего выглядят непропорционально развитыми и тонкими. Диспропорция тела усугубляется слишком высоко расположенными коленными чашечками и талией. Как правило, наблюдаются и другие нарушения строения скелета: долихоцефалический (узкий и длинный череп) с измененной лицевой частью; «птичье» или воронкообразное строение грудной клетки; искривления позвоночника; врожденный вывих бедра; привычный вывих плеча и (или) колена; деформация пяточной кости; образование остеофитов – патологических наростов на костной ткани; плоскостопие; плохо развитый жировой слой. </w:t>
      </w:r>
    </w:p>
    <w:p w:rsidR="00C06895" w:rsidRPr="00A22B04" w:rsidRDefault="00C06895" w:rsidP="00C06895">
      <w:pPr>
        <w:spacing w:line="360" w:lineRule="auto"/>
      </w:pPr>
      <w:r w:rsidRPr="00A22B04">
        <w:t xml:space="preserve">     Пациенты с арахнодактилией обязательно должны быть проконсультированы генетиком, кардиологом, окулистом, невропатологом и ортопедом. </w:t>
      </w:r>
    </w:p>
    <w:p w:rsidR="00C06895" w:rsidRPr="00A22B04" w:rsidRDefault="00C06895" w:rsidP="00C06895">
      <w:pPr>
        <w:spacing w:line="360" w:lineRule="auto"/>
      </w:pPr>
      <w:r w:rsidRPr="00A22B04">
        <w:t xml:space="preserve">     Специфического лечения арахнодактилии нет; проводится симптоматическая терапия. Арахнодактилия – симптом, сопутствующий наследственной патологии, поэтому мероприятий по ее профилактике не существует. При наличии в роду случаев гомоцистинурии, синдрома Марфана или марфаноподобных заболеваний супругам рекомендуется на этапе планирования беременности проконсультироваться с генетиком для определения вероятности рождения больного ребенка.</w:t>
      </w:r>
    </w:p>
    <w:p w:rsidR="00C06895" w:rsidRPr="00A22B04" w:rsidRDefault="00C06895" w:rsidP="00C06895">
      <w:pPr>
        <w:spacing w:line="360" w:lineRule="auto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noProof/>
        </w:rPr>
        <w:lastRenderedPageBreak/>
        <w:drawing>
          <wp:inline distT="0" distB="0" distL="0" distR="0" wp14:anchorId="480FA8C5" wp14:editId="1BCA7AD0">
            <wp:extent cx="6146414" cy="4087258"/>
            <wp:effectExtent l="19050" t="19050" r="26035" b="279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3791" t="20256" r="12942" b="27154"/>
                    <a:stretch/>
                  </pic:blipFill>
                  <pic:spPr bwMode="auto">
                    <a:xfrm>
                      <a:off x="0" y="0"/>
                      <a:ext cx="6174282" cy="410579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  <w:rPr>
          <w:b/>
        </w:rPr>
      </w:pPr>
      <w:r w:rsidRPr="00A22B04">
        <w:rPr>
          <w:b/>
        </w:rPr>
        <w:lastRenderedPageBreak/>
        <w:t>Сообщение № 5</w:t>
      </w:r>
    </w:p>
    <w:p w:rsidR="00C06895" w:rsidRPr="00A22B04" w:rsidRDefault="00C06895" w:rsidP="00C06895">
      <w:pPr>
        <w:pStyle w:val="2"/>
        <w:tabs>
          <w:tab w:val="left" w:pos="1226"/>
        </w:tabs>
        <w:spacing w:after="346" w:line="360" w:lineRule="auto"/>
        <w:ind w:right="-230"/>
        <w:jc w:val="center"/>
        <w:rPr>
          <w:b/>
          <w:sz w:val="24"/>
          <w:szCs w:val="24"/>
        </w:rPr>
      </w:pPr>
      <w:r w:rsidRPr="00A22B04">
        <w:rPr>
          <w:b/>
          <w:sz w:val="24"/>
          <w:szCs w:val="24"/>
        </w:rPr>
        <w:t>Катаракта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i/>
        </w:rPr>
      </w:pPr>
      <w:r w:rsidRPr="00A22B04">
        <w:t xml:space="preserve">     Катаракта - болезнь глаз, основным проявлением которой является частичное или полное помутнение вещества или капсулы хрусталика с понижением остроты зрения вплоть до полной его утраты. Причиной наследственных катаракт могут быть генные, хромосомные и геномные мутации. Катаракта чаще наследуется по аутосомно-доминантному типу, однако возможна и аутосомно-рецессивная передача, которая чаще встречается при кровном родстве родителей. Катаракта служит одним из симптомов </w:t>
      </w:r>
      <w:r w:rsidRPr="00A22B04">
        <w:rPr>
          <w:rStyle w:val="af7"/>
          <w:bCs/>
          <w:i w:val="0"/>
        </w:rPr>
        <w:t>наследственных изменений соединительной ткани и аномалии костной системы (синдром Марфана</w:t>
      </w:r>
      <w:r w:rsidRPr="00A22B04">
        <w:rPr>
          <w:rStyle w:val="af8"/>
          <w:b w:val="0"/>
          <w:iCs/>
        </w:rPr>
        <w:t>)</w:t>
      </w:r>
      <w:r w:rsidRPr="00A22B04">
        <w:rPr>
          <w:rStyle w:val="af7"/>
          <w:bCs/>
          <w:i w:val="0"/>
        </w:rPr>
        <w:t>, а также</w:t>
      </w:r>
      <w:r w:rsidRPr="00A22B04">
        <w:rPr>
          <w:i/>
        </w:rPr>
        <w:t xml:space="preserve"> </w:t>
      </w:r>
      <w:r w:rsidRPr="00A22B04">
        <w:rPr>
          <w:rStyle w:val="af7"/>
          <w:bCs/>
          <w:i w:val="0"/>
        </w:rPr>
        <w:t xml:space="preserve">хромосомных болезней (синдром Дауна, </w:t>
      </w:r>
      <w:r w:rsidRPr="00A22B04">
        <w:t>синдром Шерешевского-Тернера)</w:t>
      </w:r>
      <w:r w:rsidRPr="00A22B04">
        <w:rPr>
          <w:rStyle w:val="af7"/>
          <w:bCs/>
          <w:i w:val="0"/>
        </w:rPr>
        <w:t xml:space="preserve">. </w:t>
      </w:r>
      <w:r w:rsidRPr="00A22B04">
        <w:t>Более 25 локусов и генов на разных хромосомах связаны с врожденной катарактой. Кроме того, врожденные катаракты развиваются в результате внутриутробной патологии вследствие влияния на орган зрения и хрусталик эмбриона или плода различных неблагоприятных факторов как внешней, так и внутренней среды. К таким факторам относятся алкоголь, противозачаточные и абортивные средства, ряд снотворных препаратов, ионизирующие излучения, дефицит витамина А, В, фолиевой и пантотеновой кислот, сердечно-сосудистые, эндокринные заболевания матери, инфекционные заболевания беременной женщины, вызываемые бактериями простейшими (токсоплазмоз), вирусами (краснуха, цитомегаловирус, герпес, грипп). Врожденная катаракта относительно редко представляет собой изолированное поражение хрусталика, часто сочетается с другими патологическими изменениями органа зрения: косоглазие, нистагм, микрофтальм, микрокорнеа (малый диаметр роговицы), патология роговицы, стекловидного тела, сосудистой оболочки, сетчатки и зрительного нерва. При врожденной катаракте при отсутствии противопоказаний показано хирургическое лечение. Наиболее оптимальными сроками ранних операций являются первые 6 месяцев жизни ребенка.</w:t>
      </w:r>
    </w:p>
    <w:p w:rsidR="00C06895" w:rsidRPr="00A22B04" w:rsidRDefault="00C06895" w:rsidP="00C06895">
      <w:pPr>
        <w:tabs>
          <w:tab w:val="left" w:pos="1050"/>
        </w:tabs>
        <w:spacing w:line="360" w:lineRule="auto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  <w:r w:rsidRPr="00A22B04">
        <w:rPr>
          <w:noProof/>
        </w:rPr>
        <w:lastRenderedPageBreak/>
        <w:drawing>
          <wp:inline distT="0" distB="0" distL="0" distR="0" wp14:anchorId="41D650F5" wp14:editId="55ECA736">
            <wp:extent cx="6044565" cy="4461832"/>
            <wp:effectExtent l="19050" t="19050" r="13335" b="152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7066" t="16593" r="22421" b="29956"/>
                    <a:stretch/>
                  </pic:blipFill>
                  <pic:spPr bwMode="auto">
                    <a:xfrm>
                      <a:off x="0" y="0"/>
                      <a:ext cx="6092447" cy="4497177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895" w:rsidRPr="00A22B04" w:rsidRDefault="00C06895" w:rsidP="00C06895">
      <w:pPr>
        <w:tabs>
          <w:tab w:val="left" w:pos="1050"/>
        </w:tabs>
        <w:spacing w:line="360" w:lineRule="auto"/>
        <w:jc w:val="both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center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jc w:val="both"/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</w:p>
    <w:p w:rsidR="00C06895" w:rsidRPr="00A22B04" w:rsidRDefault="00C06895" w:rsidP="00C06895">
      <w:pPr>
        <w:spacing w:line="360" w:lineRule="auto"/>
        <w:jc w:val="center"/>
        <w:rPr>
          <w:color w:val="000000"/>
          <w:sz w:val="28"/>
          <w:szCs w:val="28"/>
        </w:rPr>
      </w:pPr>
      <w:r w:rsidRPr="00A22B04">
        <w:rPr>
          <w:color w:val="000000"/>
          <w:sz w:val="28"/>
          <w:szCs w:val="28"/>
        </w:rPr>
        <w:lastRenderedPageBreak/>
        <w:t>Эталоны ответов к контролирующему блоку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Вариант 1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1. 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2. г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3. в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4. 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5. г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6. 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7. а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8. г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9.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10.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Вариант 2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1.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2. в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3. г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4. в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5. в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6.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7.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8. б</w:t>
      </w:r>
    </w:p>
    <w:p w:rsidR="00C06895" w:rsidRPr="00A22B04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9. а</w:t>
      </w:r>
    </w:p>
    <w:p w:rsidR="00C06895" w:rsidRDefault="00C06895" w:rsidP="00C06895">
      <w:pPr>
        <w:tabs>
          <w:tab w:val="left" w:pos="1050"/>
        </w:tabs>
        <w:spacing w:line="360" w:lineRule="auto"/>
        <w:rPr>
          <w:b/>
        </w:rPr>
      </w:pPr>
      <w:r w:rsidRPr="00A22B04">
        <w:rPr>
          <w:b/>
        </w:rPr>
        <w:t>10. г</w:t>
      </w:r>
    </w:p>
    <w:p w:rsidR="00C06895" w:rsidRPr="00B646C9" w:rsidRDefault="00C06895" w:rsidP="00C06895">
      <w:pPr>
        <w:spacing w:line="360" w:lineRule="auto"/>
        <w:jc w:val="center"/>
        <w:rPr>
          <w:b/>
          <w:lang w:eastAsia="uk-UA"/>
        </w:rPr>
      </w:pPr>
    </w:p>
    <w:sectPr w:rsidR="00C06895" w:rsidRPr="00B646C9" w:rsidSect="00342D4C">
      <w:pgSz w:w="11906" w:h="16838"/>
      <w:pgMar w:top="567" w:right="424" w:bottom="1418" w:left="1134" w:header="709" w:footer="0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5C1C" w:rsidRDefault="00CC5C1C" w:rsidP="00DC0E40">
      <w:r>
        <w:separator/>
      </w:r>
    </w:p>
  </w:endnote>
  <w:endnote w:type="continuationSeparator" w:id="0">
    <w:p w:rsidR="00CC5C1C" w:rsidRDefault="00CC5C1C" w:rsidP="00DC0E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5C1C" w:rsidRDefault="00CC5C1C" w:rsidP="00DC0E40">
      <w:r>
        <w:separator/>
      </w:r>
    </w:p>
  </w:footnote>
  <w:footnote w:type="continuationSeparator" w:id="0">
    <w:p w:rsidR="00CC5C1C" w:rsidRDefault="00CC5C1C" w:rsidP="00DC0E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41AE4"/>
    <w:multiLevelType w:val="hybridMultilevel"/>
    <w:tmpl w:val="5E848490"/>
    <w:lvl w:ilvl="0" w:tplc="ED9AAC6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7A56815"/>
    <w:multiLevelType w:val="hybridMultilevel"/>
    <w:tmpl w:val="54E40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A200E"/>
    <w:multiLevelType w:val="hybridMultilevel"/>
    <w:tmpl w:val="D040DE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F1244"/>
    <w:multiLevelType w:val="hybridMultilevel"/>
    <w:tmpl w:val="788E70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F296D"/>
    <w:multiLevelType w:val="multilevel"/>
    <w:tmpl w:val="C8D4017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8E302FA"/>
    <w:multiLevelType w:val="hybridMultilevel"/>
    <w:tmpl w:val="5B067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9A3E3D"/>
    <w:multiLevelType w:val="hybridMultilevel"/>
    <w:tmpl w:val="C06CA8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EE082E"/>
    <w:multiLevelType w:val="multilevel"/>
    <w:tmpl w:val="1548E152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17D6F84"/>
    <w:multiLevelType w:val="multilevel"/>
    <w:tmpl w:val="E47AC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E91A5D"/>
    <w:multiLevelType w:val="hybridMultilevel"/>
    <w:tmpl w:val="336C0BD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FB3B84"/>
    <w:multiLevelType w:val="hybridMultilevel"/>
    <w:tmpl w:val="CFCC5A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7847AF"/>
    <w:multiLevelType w:val="hybridMultilevel"/>
    <w:tmpl w:val="AD588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5523FE"/>
    <w:multiLevelType w:val="hybridMultilevel"/>
    <w:tmpl w:val="7AFEF8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CF52B2"/>
    <w:multiLevelType w:val="hybridMultilevel"/>
    <w:tmpl w:val="39B6863E"/>
    <w:lvl w:ilvl="0" w:tplc="C0F6363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F213BA"/>
    <w:multiLevelType w:val="multilevel"/>
    <w:tmpl w:val="0B80A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9992B5E"/>
    <w:multiLevelType w:val="multilevel"/>
    <w:tmpl w:val="E090B20C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2E0247"/>
    <w:multiLevelType w:val="multilevel"/>
    <w:tmpl w:val="CEA4E7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47434FF"/>
    <w:multiLevelType w:val="hybridMultilevel"/>
    <w:tmpl w:val="CF0CA6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420C65"/>
    <w:multiLevelType w:val="hybridMultilevel"/>
    <w:tmpl w:val="63BC9B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2562D3"/>
    <w:multiLevelType w:val="hybridMultilevel"/>
    <w:tmpl w:val="071C2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C40012"/>
    <w:multiLevelType w:val="hybridMultilevel"/>
    <w:tmpl w:val="A4A60646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1" w15:restartNumberingAfterBreak="0">
    <w:nsid w:val="7BFE1964"/>
    <w:multiLevelType w:val="multilevel"/>
    <w:tmpl w:val="685C0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C175BCB"/>
    <w:multiLevelType w:val="multilevel"/>
    <w:tmpl w:val="9594C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DB01C07"/>
    <w:multiLevelType w:val="hybridMultilevel"/>
    <w:tmpl w:val="0BD4381A"/>
    <w:lvl w:ilvl="0" w:tplc="AF62C3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4"/>
  </w:num>
  <w:num w:numId="3">
    <w:abstractNumId w:val="21"/>
  </w:num>
  <w:num w:numId="4">
    <w:abstractNumId w:val="8"/>
  </w:num>
  <w:num w:numId="5">
    <w:abstractNumId w:val="19"/>
  </w:num>
  <w:num w:numId="6">
    <w:abstractNumId w:val="20"/>
  </w:num>
  <w:num w:numId="7">
    <w:abstractNumId w:val="17"/>
  </w:num>
  <w:num w:numId="8">
    <w:abstractNumId w:val="9"/>
  </w:num>
  <w:num w:numId="9">
    <w:abstractNumId w:val="7"/>
  </w:num>
  <w:num w:numId="10">
    <w:abstractNumId w:val="15"/>
  </w:num>
  <w:num w:numId="11">
    <w:abstractNumId w:val="11"/>
  </w:num>
  <w:num w:numId="12">
    <w:abstractNumId w:val="13"/>
  </w:num>
  <w:num w:numId="13">
    <w:abstractNumId w:val="0"/>
  </w:num>
  <w:num w:numId="14">
    <w:abstractNumId w:val="23"/>
  </w:num>
  <w:num w:numId="15">
    <w:abstractNumId w:val="22"/>
  </w:num>
  <w:num w:numId="16">
    <w:abstractNumId w:val="1"/>
  </w:num>
  <w:num w:numId="17">
    <w:abstractNumId w:val="18"/>
  </w:num>
  <w:num w:numId="18">
    <w:abstractNumId w:val="5"/>
  </w:num>
  <w:num w:numId="19">
    <w:abstractNumId w:val="12"/>
  </w:num>
  <w:num w:numId="20">
    <w:abstractNumId w:val="6"/>
  </w:num>
  <w:num w:numId="21">
    <w:abstractNumId w:val="4"/>
  </w:num>
  <w:num w:numId="22">
    <w:abstractNumId w:val="10"/>
  </w:num>
  <w:num w:numId="23">
    <w:abstractNumId w:val="16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57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053"/>
    <w:rsid w:val="0000167C"/>
    <w:rsid w:val="00004394"/>
    <w:rsid w:val="000102E5"/>
    <w:rsid w:val="000109C1"/>
    <w:rsid w:val="00011AAF"/>
    <w:rsid w:val="00013F76"/>
    <w:rsid w:val="000214D5"/>
    <w:rsid w:val="00023651"/>
    <w:rsid w:val="00035710"/>
    <w:rsid w:val="00037138"/>
    <w:rsid w:val="00051D5C"/>
    <w:rsid w:val="0005273C"/>
    <w:rsid w:val="00053BD0"/>
    <w:rsid w:val="00055182"/>
    <w:rsid w:val="00055510"/>
    <w:rsid w:val="000569A5"/>
    <w:rsid w:val="00060C56"/>
    <w:rsid w:val="00060FD6"/>
    <w:rsid w:val="00063736"/>
    <w:rsid w:val="0006501E"/>
    <w:rsid w:val="00072966"/>
    <w:rsid w:val="00072DCC"/>
    <w:rsid w:val="000750C1"/>
    <w:rsid w:val="00080883"/>
    <w:rsid w:val="0008404A"/>
    <w:rsid w:val="000865EC"/>
    <w:rsid w:val="0009136D"/>
    <w:rsid w:val="00093BF1"/>
    <w:rsid w:val="000948E1"/>
    <w:rsid w:val="00094F02"/>
    <w:rsid w:val="00097A60"/>
    <w:rsid w:val="000A1737"/>
    <w:rsid w:val="000B09B5"/>
    <w:rsid w:val="000B7031"/>
    <w:rsid w:val="000C02D1"/>
    <w:rsid w:val="000C072F"/>
    <w:rsid w:val="000C1B75"/>
    <w:rsid w:val="000E166E"/>
    <w:rsid w:val="000E3592"/>
    <w:rsid w:val="000F1490"/>
    <w:rsid w:val="000F32F4"/>
    <w:rsid w:val="000F3D48"/>
    <w:rsid w:val="000F4894"/>
    <w:rsid w:val="000F5867"/>
    <w:rsid w:val="00101BBC"/>
    <w:rsid w:val="001031DB"/>
    <w:rsid w:val="00105A53"/>
    <w:rsid w:val="00111E66"/>
    <w:rsid w:val="001166EA"/>
    <w:rsid w:val="0012161D"/>
    <w:rsid w:val="001270F4"/>
    <w:rsid w:val="00133A13"/>
    <w:rsid w:val="001355D1"/>
    <w:rsid w:val="00141516"/>
    <w:rsid w:val="00145824"/>
    <w:rsid w:val="00145F06"/>
    <w:rsid w:val="001478A6"/>
    <w:rsid w:val="001502AD"/>
    <w:rsid w:val="00150FCA"/>
    <w:rsid w:val="00152ED2"/>
    <w:rsid w:val="00162192"/>
    <w:rsid w:val="00164327"/>
    <w:rsid w:val="00170ADD"/>
    <w:rsid w:val="00171468"/>
    <w:rsid w:val="00184090"/>
    <w:rsid w:val="00192E69"/>
    <w:rsid w:val="001969EB"/>
    <w:rsid w:val="00196D83"/>
    <w:rsid w:val="001975B6"/>
    <w:rsid w:val="001A1860"/>
    <w:rsid w:val="001A650C"/>
    <w:rsid w:val="001C06D8"/>
    <w:rsid w:val="001C259D"/>
    <w:rsid w:val="001C6FC2"/>
    <w:rsid w:val="001C7566"/>
    <w:rsid w:val="001D3D9F"/>
    <w:rsid w:val="001D54EA"/>
    <w:rsid w:val="001E0BAF"/>
    <w:rsid w:val="001E2A48"/>
    <w:rsid w:val="001E30B4"/>
    <w:rsid w:val="001E43CA"/>
    <w:rsid w:val="001F151F"/>
    <w:rsid w:val="001F26A0"/>
    <w:rsid w:val="001F2E07"/>
    <w:rsid w:val="001F5978"/>
    <w:rsid w:val="001F6004"/>
    <w:rsid w:val="00201BDD"/>
    <w:rsid w:val="002023B0"/>
    <w:rsid w:val="00204F51"/>
    <w:rsid w:val="0020502D"/>
    <w:rsid w:val="00210ED6"/>
    <w:rsid w:val="00213E21"/>
    <w:rsid w:val="00220FA1"/>
    <w:rsid w:val="0022439A"/>
    <w:rsid w:val="00225BAB"/>
    <w:rsid w:val="0022690F"/>
    <w:rsid w:val="002279EA"/>
    <w:rsid w:val="00227BCE"/>
    <w:rsid w:val="002338A2"/>
    <w:rsid w:val="00234830"/>
    <w:rsid w:val="00236CBA"/>
    <w:rsid w:val="00240618"/>
    <w:rsid w:val="00243186"/>
    <w:rsid w:val="00254EE8"/>
    <w:rsid w:val="00261ACF"/>
    <w:rsid w:val="002631A8"/>
    <w:rsid w:val="002638D5"/>
    <w:rsid w:val="00273D41"/>
    <w:rsid w:val="00275BAC"/>
    <w:rsid w:val="0027689C"/>
    <w:rsid w:val="00280FE6"/>
    <w:rsid w:val="00284B70"/>
    <w:rsid w:val="00285528"/>
    <w:rsid w:val="00286B9D"/>
    <w:rsid w:val="00286DEE"/>
    <w:rsid w:val="00287059"/>
    <w:rsid w:val="00290CD2"/>
    <w:rsid w:val="00292639"/>
    <w:rsid w:val="00294528"/>
    <w:rsid w:val="002969D8"/>
    <w:rsid w:val="002A23A2"/>
    <w:rsid w:val="002A3ADC"/>
    <w:rsid w:val="002B169F"/>
    <w:rsid w:val="002B1F6F"/>
    <w:rsid w:val="002B5081"/>
    <w:rsid w:val="002C0939"/>
    <w:rsid w:val="002D5FA0"/>
    <w:rsid w:val="002E6FFF"/>
    <w:rsid w:val="002F0D4B"/>
    <w:rsid w:val="002F1158"/>
    <w:rsid w:val="002F4D13"/>
    <w:rsid w:val="002F71AE"/>
    <w:rsid w:val="00300C3B"/>
    <w:rsid w:val="003034A6"/>
    <w:rsid w:val="0030365D"/>
    <w:rsid w:val="00304778"/>
    <w:rsid w:val="00306598"/>
    <w:rsid w:val="00312AC1"/>
    <w:rsid w:val="0031314B"/>
    <w:rsid w:val="0031386B"/>
    <w:rsid w:val="00324C39"/>
    <w:rsid w:val="00325212"/>
    <w:rsid w:val="00325AA6"/>
    <w:rsid w:val="00327AC1"/>
    <w:rsid w:val="00330750"/>
    <w:rsid w:val="00337E34"/>
    <w:rsid w:val="00342D4C"/>
    <w:rsid w:val="00343B85"/>
    <w:rsid w:val="00344CF6"/>
    <w:rsid w:val="00346BA1"/>
    <w:rsid w:val="00347C99"/>
    <w:rsid w:val="00353D9E"/>
    <w:rsid w:val="003556A3"/>
    <w:rsid w:val="003613C9"/>
    <w:rsid w:val="003620FE"/>
    <w:rsid w:val="003672DB"/>
    <w:rsid w:val="00367522"/>
    <w:rsid w:val="00371C30"/>
    <w:rsid w:val="00372FD6"/>
    <w:rsid w:val="0037474D"/>
    <w:rsid w:val="00376546"/>
    <w:rsid w:val="003807EA"/>
    <w:rsid w:val="003831A6"/>
    <w:rsid w:val="0038752D"/>
    <w:rsid w:val="00393BD1"/>
    <w:rsid w:val="00394548"/>
    <w:rsid w:val="003967DE"/>
    <w:rsid w:val="0039759F"/>
    <w:rsid w:val="00397E4F"/>
    <w:rsid w:val="003A4C04"/>
    <w:rsid w:val="003A5936"/>
    <w:rsid w:val="003A5B71"/>
    <w:rsid w:val="003A7D09"/>
    <w:rsid w:val="003B0135"/>
    <w:rsid w:val="003B1780"/>
    <w:rsid w:val="003B189F"/>
    <w:rsid w:val="003B3E2C"/>
    <w:rsid w:val="003B72B0"/>
    <w:rsid w:val="003C08E8"/>
    <w:rsid w:val="003C0A97"/>
    <w:rsid w:val="003C10A6"/>
    <w:rsid w:val="003C4B56"/>
    <w:rsid w:val="003C6F5D"/>
    <w:rsid w:val="003D01D7"/>
    <w:rsid w:val="003D332B"/>
    <w:rsid w:val="003D4260"/>
    <w:rsid w:val="003D5705"/>
    <w:rsid w:val="003E145B"/>
    <w:rsid w:val="003E6F53"/>
    <w:rsid w:val="003F1137"/>
    <w:rsid w:val="003F2E4A"/>
    <w:rsid w:val="003F3CA4"/>
    <w:rsid w:val="003F62B4"/>
    <w:rsid w:val="003F7857"/>
    <w:rsid w:val="00400C20"/>
    <w:rsid w:val="00400FAA"/>
    <w:rsid w:val="0040287D"/>
    <w:rsid w:val="00402E78"/>
    <w:rsid w:val="00403579"/>
    <w:rsid w:val="00404D01"/>
    <w:rsid w:val="00410336"/>
    <w:rsid w:val="00412747"/>
    <w:rsid w:val="00415564"/>
    <w:rsid w:val="004203B6"/>
    <w:rsid w:val="00420E1E"/>
    <w:rsid w:val="00425B2C"/>
    <w:rsid w:val="0043009B"/>
    <w:rsid w:val="00431CDE"/>
    <w:rsid w:val="00432903"/>
    <w:rsid w:val="0043733C"/>
    <w:rsid w:val="00437EE7"/>
    <w:rsid w:val="00440640"/>
    <w:rsid w:val="00442083"/>
    <w:rsid w:val="00443D50"/>
    <w:rsid w:val="00444124"/>
    <w:rsid w:val="00444470"/>
    <w:rsid w:val="00445CBD"/>
    <w:rsid w:val="00450866"/>
    <w:rsid w:val="00452410"/>
    <w:rsid w:val="00456804"/>
    <w:rsid w:val="00464351"/>
    <w:rsid w:val="0046709E"/>
    <w:rsid w:val="004748C3"/>
    <w:rsid w:val="00477CB3"/>
    <w:rsid w:val="00481000"/>
    <w:rsid w:val="00490A39"/>
    <w:rsid w:val="0049455D"/>
    <w:rsid w:val="00495830"/>
    <w:rsid w:val="004B02FB"/>
    <w:rsid w:val="004B499F"/>
    <w:rsid w:val="004B520E"/>
    <w:rsid w:val="004C0DBC"/>
    <w:rsid w:val="004C4CF9"/>
    <w:rsid w:val="004C5EDB"/>
    <w:rsid w:val="004D035F"/>
    <w:rsid w:val="004D24BB"/>
    <w:rsid w:val="004D56C8"/>
    <w:rsid w:val="004D59FA"/>
    <w:rsid w:val="004E0225"/>
    <w:rsid w:val="004E3B31"/>
    <w:rsid w:val="004E7CDB"/>
    <w:rsid w:val="004F2212"/>
    <w:rsid w:val="004F2568"/>
    <w:rsid w:val="004F4973"/>
    <w:rsid w:val="00501471"/>
    <w:rsid w:val="0050677E"/>
    <w:rsid w:val="00510839"/>
    <w:rsid w:val="005137E5"/>
    <w:rsid w:val="005142F3"/>
    <w:rsid w:val="00517956"/>
    <w:rsid w:val="00525A6B"/>
    <w:rsid w:val="005341FE"/>
    <w:rsid w:val="00541813"/>
    <w:rsid w:val="005470EB"/>
    <w:rsid w:val="00557164"/>
    <w:rsid w:val="005605C0"/>
    <w:rsid w:val="005649BB"/>
    <w:rsid w:val="0057352F"/>
    <w:rsid w:val="00576728"/>
    <w:rsid w:val="005836D3"/>
    <w:rsid w:val="00583F9E"/>
    <w:rsid w:val="0058577A"/>
    <w:rsid w:val="00587614"/>
    <w:rsid w:val="00592DAF"/>
    <w:rsid w:val="005A0437"/>
    <w:rsid w:val="005A549B"/>
    <w:rsid w:val="005B5053"/>
    <w:rsid w:val="005C0905"/>
    <w:rsid w:val="005C206D"/>
    <w:rsid w:val="005C24B2"/>
    <w:rsid w:val="005C65FD"/>
    <w:rsid w:val="005C74DC"/>
    <w:rsid w:val="005D15AC"/>
    <w:rsid w:val="005E02B9"/>
    <w:rsid w:val="005E0A5B"/>
    <w:rsid w:val="005E1B13"/>
    <w:rsid w:val="005E3D92"/>
    <w:rsid w:val="005E66A6"/>
    <w:rsid w:val="005E7D1E"/>
    <w:rsid w:val="00600B67"/>
    <w:rsid w:val="00602325"/>
    <w:rsid w:val="00612C5F"/>
    <w:rsid w:val="00614518"/>
    <w:rsid w:val="00614A26"/>
    <w:rsid w:val="00615F34"/>
    <w:rsid w:val="006218D7"/>
    <w:rsid w:val="00623133"/>
    <w:rsid w:val="006274AB"/>
    <w:rsid w:val="00632BAD"/>
    <w:rsid w:val="006340ED"/>
    <w:rsid w:val="00643CB8"/>
    <w:rsid w:val="0064508B"/>
    <w:rsid w:val="00646004"/>
    <w:rsid w:val="00646652"/>
    <w:rsid w:val="00657735"/>
    <w:rsid w:val="00664B5B"/>
    <w:rsid w:val="006659A1"/>
    <w:rsid w:val="00667444"/>
    <w:rsid w:val="006769BF"/>
    <w:rsid w:val="00677BF7"/>
    <w:rsid w:val="00690E7B"/>
    <w:rsid w:val="00691BB7"/>
    <w:rsid w:val="006A1C28"/>
    <w:rsid w:val="006A6262"/>
    <w:rsid w:val="006B082C"/>
    <w:rsid w:val="006B39F4"/>
    <w:rsid w:val="006B64E3"/>
    <w:rsid w:val="006C072F"/>
    <w:rsid w:val="006C2FF8"/>
    <w:rsid w:val="006C3D4B"/>
    <w:rsid w:val="006D20BD"/>
    <w:rsid w:val="006D21CB"/>
    <w:rsid w:val="006E214E"/>
    <w:rsid w:val="006E263D"/>
    <w:rsid w:val="006E2B8B"/>
    <w:rsid w:val="006E3F9F"/>
    <w:rsid w:val="006F5278"/>
    <w:rsid w:val="006F5CF7"/>
    <w:rsid w:val="007056AA"/>
    <w:rsid w:val="00707503"/>
    <w:rsid w:val="00711EA7"/>
    <w:rsid w:val="00714E2E"/>
    <w:rsid w:val="00716A77"/>
    <w:rsid w:val="00716BE4"/>
    <w:rsid w:val="0072403B"/>
    <w:rsid w:val="00733785"/>
    <w:rsid w:val="00741F43"/>
    <w:rsid w:val="007471CB"/>
    <w:rsid w:val="0074756E"/>
    <w:rsid w:val="00753F66"/>
    <w:rsid w:val="00761BD6"/>
    <w:rsid w:val="00771D6D"/>
    <w:rsid w:val="007720A2"/>
    <w:rsid w:val="00774952"/>
    <w:rsid w:val="00775563"/>
    <w:rsid w:val="00777502"/>
    <w:rsid w:val="007828F9"/>
    <w:rsid w:val="00785DBE"/>
    <w:rsid w:val="00786885"/>
    <w:rsid w:val="00787ED0"/>
    <w:rsid w:val="00787EDE"/>
    <w:rsid w:val="0079402E"/>
    <w:rsid w:val="00794C0B"/>
    <w:rsid w:val="00797229"/>
    <w:rsid w:val="007A0DB8"/>
    <w:rsid w:val="007A171F"/>
    <w:rsid w:val="007A199B"/>
    <w:rsid w:val="007A343F"/>
    <w:rsid w:val="007A3955"/>
    <w:rsid w:val="007A4892"/>
    <w:rsid w:val="007A5F6B"/>
    <w:rsid w:val="007A6775"/>
    <w:rsid w:val="007B045E"/>
    <w:rsid w:val="007B1B77"/>
    <w:rsid w:val="007C47AB"/>
    <w:rsid w:val="007C67EB"/>
    <w:rsid w:val="007C7801"/>
    <w:rsid w:val="007D4023"/>
    <w:rsid w:val="007D407C"/>
    <w:rsid w:val="007D6DCF"/>
    <w:rsid w:val="007E020B"/>
    <w:rsid w:val="007E0C15"/>
    <w:rsid w:val="007E10C8"/>
    <w:rsid w:val="007E4962"/>
    <w:rsid w:val="007E4BA2"/>
    <w:rsid w:val="007F216C"/>
    <w:rsid w:val="007F23C9"/>
    <w:rsid w:val="007F56FB"/>
    <w:rsid w:val="00801289"/>
    <w:rsid w:val="008039BE"/>
    <w:rsid w:val="00810D0E"/>
    <w:rsid w:val="00810E34"/>
    <w:rsid w:val="008115E2"/>
    <w:rsid w:val="00812785"/>
    <w:rsid w:val="00813771"/>
    <w:rsid w:val="00813E9A"/>
    <w:rsid w:val="008145DD"/>
    <w:rsid w:val="00817E37"/>
    <w:rsid w:val="008248ED"/>
    <w:rsid w:val="00824EF2"/>
    <w:rsid w:val="008259C3"/>
    <w:rsid w:val="00825E07"/>
    <w:rsid w:val="00827B07"/>
    <w:rsid w:val="00827B60"/>
    <w:rsid w:val="00831B55"/>
    <w:rsid w:val="00831DAA"/>
    <w:rsid w:val="00831EA3"/>
    <w:rsid w:val="00832A64"/>
    <w:rsid w:val="0083370E"/>
    <w:rsid w:val="0083571C"/>
    <w:rsid w:val="0083614D"/>
    <w:rsid w:val="00842D17"/>
    <w:rsid w:val="00842E95"/>
    <w:rsid w:val="00844685"/>
    <w:rsid w:val="00852A65"/>
    <w:rsid w:val="00853FB1"/>
    <w:rsid w:val="00862460"/>
    <w:rsid w:val="00863818"/>
    <w:rsid w:val="00865053"/>
    <w:rsid w:val="00865371"/>
    <w:rsid w:val="00870696"/>
    <w:rsid w:val="00872EB5"/>
    <w:rsid w:val="008737B3"/>
    <w:rsid w:val="00875D24"/>
    <w:rsid w:val="00875D55"/>
    <w:rsid w:val="00880FAF"/>
    <w:rsid w:val="00891B8B"/>
    <w:rsid w:val="00892396"/>
    <w:rsid w:val="00893887"/>
    <w:rsid w:val="00897899"/>
    <w:rsid w:val="008A3985"/>
    <w:rsid w:val="008B170A"/>
    <w:rsid w:val="008B1E58"/>
    <w:rsid w:val="008B305A"/>
    <w:rsid w:val="008B4EE7"/>
    <w:rsid w:val="008B5322"/>
    <w:rsid w:val="008C063F"/>
    <w:rsid w:val="008C108E"/>
    <w:rsid w:val="008D761A"/>
    <w:rsid w:val="008E0414"/>
    <w:rsid w:val="008E1401"/>
    <w:rsid w:val="008E4085"/>
    <w:rsid w:val="008F4923"/>
    <w:rsid w:val="008F6143"/>
    <w:rsid w:val="008F68DA"/>
    <w:rsid w:val="008F7E97"/>
    <w:rsid w:val="0090056F"/>
    <w:rsid w:val="009047D6"/>
    <w:rsid w:val="00905149"/>
    <w:rsid w:val="009206B2"/>
    <w:rsid w:val="0092083E"/>
    <w:rsid w:val="009269A2"/>
    <w:rsid w:val="009302FB"/>
    <w:rsid w:val="00932476"/>
    <w:rsid w:val="00933D37"/>
    <w:rsid w:val="009357F4"/>
    <w:rsid w:val="009408AD"/>
    <w:rsid w:val="00942804"/>
    <w:rsid w:val="009430B9"/>
    <w:rsid w:val="00943960"/>
    <w:rsid w:val="0094600B"/>
    <w:rsid w:val="0095058B"/>
    <w:rsid w:val="00960E17"/>
    <w:rsid w:val="00961ED8"/>
    <w:rsid w:val="009620AC"/>
    <w:rsid w:val="00962F8B"/>
    <w:rsid w:val="00975D75"/>
    <w:rsid w:val="00984E60"/>
    <w:rsid w:val="00993FC2"/>
    <w:rsid w:val="009948F6"/>
    <w:rsid w:val="00996EEE"/>
    <w:rsid w:val="009A01EC"/>
    <w:rsid w:val="009A2F1C"/>
    <w:rsid w:val="009A6D85"/>
    <w:rsid w:val="009B3542"/>
    <w:rsid w:val="009B41A4"/>
    <w:rsid w:val="009B63A1"/>
    <w:rsid w:val="009C04BC"/>
    <w:rsid w:val="009C6B91"/>
    <w:rsid w:val="009C7A35"/>
    <w:rsid w:val="009E295A"/>
    <w:rsid w:val="009E347D"/>
    <w:rsid w:val="009E504A"/>
    <w:rsid w:val="009E53DC"/>
    <w:rsid w:val="009E6E95"/>
    <w:rsid w:val="009F221E"/>
    <w:rsid w:val="009F4D45"/>
    <w:rsid w:val="009F5262"/>
    <w:rsid w:val="009F61EB"/>
    <w:rsid w:val="009F6E87"/>
    <w:rsid w:val="009F74D8"/>
    <w:rsid w:val="00A034A9"/>
    <w:rsid w:val="00A0465B"/>
    <w:rsid w:val="00A06327"/>
    <w:rsid w:val="00A0642E"/>
    <w:rsid w:val="00A07B75"/>
    <w:rsid w:val="00A07CF7"/>
    <w:rsid w:val="00A11942"/>
    <w:rsid w:val="00A12917"/>
    <w:rsid w:val="00A158B8"/>
    <w:rsid w:val="00A16026"/>
    <w:rsid w:val="00A20E10"/>
    <w:rsid w:val="00A22B04"/>
    <w:rsid w:val="00A22B83"/>
    <w:rsid w:val="00A24518"/>
    <w:rsid w:val="00A27664"/>
    <w:rsid w:val="00A31103"/>
    <w:rsid w:val="00A352C8"/>
    <w:rsid w:val="00A35B62"/>
    <w:rsid w:val="00A36FDE"/>
    <w:rsid w:val="00A3739A"/>
    <w:rsid w:val="00A40798"/>
    <w:rsid w:val="00A4227E"/>
    <w:rsid w:val="00A42FB4"/>
    <w:rsid w:val="00A46153"/>
    <w:rsid w:val="00A478DF"/>
    <w:rsid w:val="00A51190"/>
    <w:rsid w:val="00A51B18"/>
    <w:rsid w:val="00A530E4"/>
    <w:rsid w:val="00A53D36"/>
    <w:rsid w:val="00A56292"/>
    <w:rsid w:val="00A615CD"/>
    <w:rsid w:val="00A634E7"/>
    <w:rsid w:val="00A74809"/>
    <w:rsid w:val="00A836B3"/>
    <w:rsid w:val="00A8667C"/>
    <w:rsid w:val="00A945C7"/>
    <w:rsid w:val="00A95C6D"/>
    <w:rsid w:val="00A9644D"/>
    <w:rsid w:val="00AB102E"/>
    <w:rsid w:val="00AB10AE"/>
    <w:rsid w:val="00AB64BE"/>
    <w:rsid w:val="00AC1F80"/>
    <w:rsid w:val="00AC28DA"/>
    <w:rsid w:val="00AC428D"/>
    <w:rsid w:val="00AD1E1B"/>
    <w:rsid w:val="00AD34E0"/>
    <w:rsid w:val="00AD4CFC"/>
    <w:rsid w:val="00AD584F"/>
    <w:rsid w:val="00AD63B2"/>
    <w:rsid w:val="00AE31D5"/>
    <w:rsid w:val="00AE6D2D"/>
    <w:rsid w:val="00AF0E60"/>
    <w:rsid w:val="00AF14FD"/>
    <w:rsid w:val="00AF5F5C"/>
    <w:rsid w:val="00B03359"/>
    <w:rsid w:val="00B0579B"/>
    <w:rsid w:val="00B06647"/>
    <w:rsid w:val="00B0771E"/>
    <w:rsid w:val="00B11271"/>
    <w:rsid w:val="00B13197"/>
    <w:rsid w:val="00B1456C"/>
    <w:rsid w:val="00B165DF"/>
    <w:rsid w:val="00B17D32"/>
    <w:rsid w:val="00B21830"/>
    <w:rsid w:val="00B23862"/>
    <w:rsid w:val="00B31335"/>
    <w:rsid w:val="00B32738"/>
    <w:rsid w:val="00B333F3"/>
    <w:rsid w:val="00B4116E"/>
    <w:rsid w:val="00B456AA"/>
    <w:rsid w:val="00B50E9D"/>
    <w:rsid w:val="00B52587"/>
    <w:rsid w:val="00B52E22"/>
    <w:rsid w:val="00B53FDD"/>
    <w:rsid w:val="00B57706"/>
    <w:rsid w:val="00B57ED7"/>
    <w:rsid w:val="00B61BAE"/>
    <w:rsid w:val="00B646C9"/>
    <w:rsid w:val="00B67A92"/>
    <w:rsid w:val="00B70799"/>
    <w:rsid w:val="00B72E78"/>
    <w:rsid w:val="00B741EE"/>
    <w:rsid w:val="00B76923"/>
    <w:rsid w:val="00B77391"/>
    <w:rsid w:val="00B81770"/>
    <w:rsid w:val="00B835CD"/>
    <w:rsid w:val="00B84324"/>
    <w:rsid w:val="00B84C50"/>
    <w:rsid w:val="00B91B3D"/>
    <w:rsid w:val="00B93115"/>
    <w:rsid w:val="00B93428"/>
    <w:rsid w:val="00B95EA4"/>
    <w:rsid w:val="00B97B53"/>
    <w:rsid w:val="00BA2833"/>
    <w:rsid w:val="00BA36E8"/>
    <w:rsid w:val="00BA3F75"/>
    <w:rsid w:val="00BA5260"/>
    <w:rsid w:val="00BA759B"/>
    <w:rsid w:val="00BB7815"/>
    <w:rsid w:val="00BC0F16"/>
    <w:rsid w:val="00BC45A2"/>
    <w:rsid w:val="00BD05B1"/>
    <w:rsid w:val="00BD28DB"/>
    <w:rsid w:val="00BD2B2E"/>
    <w:rsid w:val="00BD41AF"/>
    <w:rsid w:val="00BD5163"/>
    <w:rsid w:val="00BD568C"/>
    <w:rsid w:val="00BE304E"/>
    <w:rsid w:val="00BF1859"/>
    <w:rsid w:val="00BF4AB7"/>
    <w:rsid w:val="00BF4B8E"/>
    <w:rsid w:val="00BF50BB"/>
    <w:rsid w:val="00C06895"/>
    <w:rsid w:val="00C1167D"/>
    <w:rsid w:val="00C15C56"/>
    <w:rsid w:val="00C2063D"/>
    <w:rsid w:val="00C2197F"/>
    <w:rsid w:val="00C2220E"/>
    <w:rsid w:val="00C25692"/>
    <w:rsid w:val="00C272FC"/>
    <w:rsid w:val="00C325A3"/>
    <w:rsid w:val="00C3355F"/>
    <w:rsid w:val="00C37B3A"/>
    <w:rsid w:val="00C44072"/>
    <w:rsid w:val="00C472CA"/>
    <w:rsid w:val="00C505EE"/>
    <w:rsid w:val="00C509AC"/>
    <w:rsid w:val="00C511FE"/>
    <w:rsid w:val="00C57D56"/>
    <w:rsid w:val="00C62605"/>
    <w:rsid w:val="00C66814"/>
    <w:rsid w:val="00C66B49"/>
    <w:rsid w:val="00C677B2"/>
    <w:rsid w:val="00C67CD5"/>
    <w:rsid w:val="00C71B84"/>
    <w:rsid w:val="00C77455"/>
    <w:rsid w:val="00C81D57"/>
    <w:rsid w:val="00C86566"/>
    <w:rsid w:val="00C903F7"/>
    <w:rsid w:val="00C91D50"/>
    <w:rsid w:val="00C93339"/>
    <w:rsid w:val="00C934BD"/>
    <w:rsid w:val="00C95C65"/>
    <w:rsid w:val="00CA0E7E"/>
    <w:rsid w:val="00CA2BBD"/>
    <w:rsid w:val="00CA43C6"/>
    <w:rsid w:val="00CA46CD"/>
    <w:rsid w:val="00CA654C"/>
    <w:rsid w:val="00CA6BC4"/>
    <w:rsid w:val="00CB1735"/>
    <w:rsid w:val="00CB4239"/>
    <w:rsid w:val="00CC0FC8"/>
    <w:rsid w:val="00CC4A6D"/>
    <w:rsid w:val="00CC5C1C"/>
    <w:rsid w:val="00CC6714"/>
    <w:rsid w:val="00CD0804"/>
    <w:rsid w:val="00CD0A8C"/>
    <w:rsid w:val="00CD25E4"/>
    <w:rsid w:val="00CD6CD4"/>
    <w:rsid w:val="00CE0813"/>
    <w:rsid w:val="00CE3C3F"/>
    <w:rsid w:val="00CE73CD"/>
    <w:rsid w:val="00CF1056"/>
    <w:rsid w:val="00CF2415"/>
    <w:rsid w:val="00D01C63"/>
    <w:rsid w:val="00D05E7B"/>
    <w:rsid w:val="00D10B4A"/>
    <w:rsid w:val="00D12CA5"/>
    <w:rsid w:val="00D12FC1"/>
    <w:rsid w:val="00D167A4"/>
    <w:rsid w:val="00D17BCA"/>
    <w:rsid w:val="00D205B7"/>
    <w:rsid w:val="00D22490"/>
    <w:rsid w:val="00D31E92"/>
    <w:rsid w:val="00D34719"/>
    <w:rsid w:val="00D36E8E"/>
    <w:rsid w:val="00D438DE"/>
    <w:rsid w:val="00D45900"/>
    <w:rsid w:val="00D54CE8"/>
    <w:rsid w:val="00D56143"/>
    <w:rsid w:val="00D5718B"/>
    <w:rsid w:val="00D60699"/>
    <w:rsid w:val="00D656DF"/>
    <w:rsid w:val="00D66A25"/>
    <w:rsid w:val="00D67410"/>
    <w:rsid w:val="00D71CC6"/>
    <w:rsid w:val="00D72E26"/>
    <w:rsid w:val="00D74FDF"/>
    <w:rsid w:val="00D75008"/>
    <w:rsid w:val="00D7685F"/>
    <w:rsid w:val="00D80D20"/>
    <w:rsid w:val="00D820F8"/>
    <w:rsid w:val="00D83279"/>
    <w:rsid w:val="00D86CE5"/>
    <w:rsid w:val="00D90314"/>
    <w:rsid w:val="00D967CB"/>
    <w:rsid w:val="00D96CFF"/>
    <w:rsid w:val="00DB639E"/>
    <w:rsid w:val="00DB6C4A"/>
    <w:rsid w:val="00DC07A6"/>
    <w:rsid w:val="00DC0E40"/>
    <w:rsid w:val="00DC1D31"/>
    <w:rsid w:val="00DC58AD"/>
    <w:rsid w:val="00DC5C7F"/>
    <w:rsid w:val="00DC7652"/>
    <w:rsid w:val="00DC76BA"/>
    <w:rsid w:val="00DD4352"/>
    <w:rsid w:val="00DD494E"/>
    <w:rsid w:val="00DE0A36"/>
    <w:rsid w:val="00DE222F"/>
    <w:rsid w:val="00DE4BCE"/>
    <w:rsid w:val="00DE58B8"/>
    <w:rsid w:val="00DE65A2"/>
    <w:rsid w:val="00DF1119"/>
    <w:rsid w:val="00DF1D69"/>
    <w:rsid w:val="00DF729E"/>
    <w:rsid w:val="00E03DCD"/>
    <w:rsid w:val="00E10AEB"/>
    <w:rsid w:val="00E12C05"/>
    <w:rsid w:val="00E25A3B"/>
    <w:rsid w:val="00E26B02"/>
    <w:rsid w:val="00E30998"/>
    <w:rsid w:val="00E32957"/>
    <w:rsid w:val="00E361D7"/>
    <w:rsid w:val="00E37CF0"/>
    <w:rsid w:val="00E40427"/>
    <w:rsid w:val="00E44510"/>
    <w:rsid w:val="00E453E4"/>
    <w:rsid w:val="00E471A2"/>
    <w:rsid w:val="00E5263D"/>
    <w:rsid w:val="00E548B6"/>
    <w:rsid w:val="00E61E61"/>
    <w:rsid w:val="00E62319"/>
    <w:rsid w:val="00E63A54"/>
    <w:rsid w:val="00E65F83"/>
    <w:rsid w:val="00E660EE"/>
    <w:rsid w:val="00E664A9"/>
    <w:rsid w:val="00E76FEA"/>
    <w:rsid w:val="00E80165"/>
    <w:rsid w:val="00E82C8F"/>
    <w:rsid w:val="00E82ECA"/>
    <w:rsid w:val="00E94B72"/>
    <w:rsid w:val="00E971DE"/>
    <w:rsid w:val="00EA0690"/>
    <w:rsid w:val="00EA10BF"/>
    <w:rsid w:val="00EB00AF"/>
    <w:rsid w:val="00EB04D1"/>
    <w:rsid w:val="00EB5595"/>
    <w:rsid w:val="00EC6280"/>
    <w:rsid w:val="00ED021B"/>
    <w:rsid w:val="00ED2AA3"/>
    <w:rsid w:val="00EE7290"/>
    <w:rsid w:val="00EF081F"/>
    <w:rsid w:val="00EF19F1"/>
    <w:rsid w:val="00EF26AF"/>
    <w:rsid w:val="00EF3088"/>
    <w:rsid w:val="00EF48EA"/>
    <w:rsid w:val="00F00FF9"/>
    <w:rsid w:val="00F012DC"/>
    <w:rsid w:val="00F0152A"/>
    <w:rsid w:val="00F05438"/>
    <w:rsid w:val="00F069B5"/>
    <w:rsid w:val="00F07152"/>
    <w:rsid w:val="00F07D2C"/>
    <w:rsid w:val="00F135F8"/>
    <w:rsid w:val="00F13CAF"/>
    <w:rsid w:val="00F235DC"/>
    <w:rsid w:val="00F2572C"/>
    <w:rsid w:val="00F2598F"/>
    <w:rsid w:val="00F25AF0"/>
    <w:rsid w:val="00F26399"/>
    <w:rsid w:val="00F27EC6"/>
    <w:rsid w:val="00F342B8"/>
    <w:rsid w:val="00F34FB1"/>
    <w:rsid w:val="00F3537F"/>
    <w:rsid w:val="00F35783"/>
    <w:rsid w:val="00F41D46"/>
    <w:rsid w:val="00F42A10"/>
    <w:rsid w:val="00F42E4A"/>
    <w:rsid w:val="00F4450C"/>
    <w:rsid w:val="00F6019A"/>
    <w:rsid w:val="00F62F68"/>
    <w:rsid w:val="00F82AB2"/>
    <w:rsid w:val="00F83C0D"/>
    <w:rsid w:val="00F84DAF"/>
    <w:rsid w:val="00F85002"/>
    <w:rsid w:val="00F85711"/>
    <w:rsid w:val="00F87CA4"/>
    <w:rsid w:val="00F87CF9"/>
    <w:rsid w:val="00F87DFB"/>
    <w:rsid w:val="00F9253A"/>
    <w:rsid w:val="00FA1291"/>
    <w:rsid w:val="00FA48E9"/>
    <w:rsid w:val="00FA7228"/>
    <w:rsid w:val="00FB0115"/>
    <w:rsid w:val="00FB258A"/>
    <w:rsid w:val="00FB2BEA"/>
    <w:rsid w:val="00FB5899"/>
    <w:rsid w:val="00FC175F"/>
    <w:rsid w:val="00FC4B35"/>
    <w:rsid w:val="00FD0247"/>
    <w:rsid w:val="00FD35C7"/>
    <w:rsid w:val="00FD4226"/>
    <w:rsid w:val="00FD4FD9"/>
    <w:rsid w:val="00FD60FF"/>
    <w:rsid w:val="00FE0B21"/>
    <w:rsid w:val="00FE0F0E"/>
    <w:rsid w:val="00FE2DEA"/>
    <w:rsid w:val="00FE3171"/>
    <w:rsid w:val="00FE4072"/>
    <w:rsid w:val="00FE6542"/>
    <w:rsid w:val="00FE7015"/>
    <w:rsid w:val="00FF1F7B"/>
    <w:rsid w:val="00FF46D4"/>
    <w:rsid w:val="00FF47A5"/>
    <w:rsid w:val="00FF5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591072B"/>
  <w15:docId w15:val="{8F38970C-F4A6-48DD-8A1F-743A77F86B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1E6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B5053"/>
    <w:rPr>
      <w:color w:val="0000FF"/>
      <w:u w:val="single"/>
    </w:rPr>
  </w:style>
  <w:style w:type="paragraph" w:styleId="a4">
    <w:name w:val="Normal (Web)"/>
    <w:basedOn w:val="a"/>
    <w:uiPriority w:val="99"/>
    <w:rsid w:val="005B5053"/>
    <w:pPr>
      <w:spacing w:before="100" w:beforeAutospacing="1" w:after="100" w:afterAutospacing="1"/>
    </w:pPr>
  </w:style>
  <w:style w:type="table" w:styleId="a5">
    <w:name w:val="Table Grid"/>
    <w:basedOn w:val="a1"/>
    <w:rsid w:val="005B5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rsid w:val="00DC0E4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DC0E40"/>
    <w:rPr>
      <w:sz w:val="24"/>
      <w:szCs w:val="24"/>
    </w:rPr>
  </w:style>
  <w:style w:type="paragraph" w:styleId="a8">
    <w:name w:val="footer"/>
    <w:basedOn w:val="a"/>
    <w:link w:val="a9"/>
    <w:rsid w:val="00DC0E4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DC0E40"/>
    <w:rPr>
      <w:sz w:val="24"/>
      <w:szCs w:val="24"/>
    </w:rPr>
  </w:style>
  <w:style w:type="paragraph" w:styleId="aa">
    <w:name w:val="Balloon Text"/>
    <w:basedOn w:val="a"/>
    <w:link w:val="ab"/>
    <w:rsid w:val="003F785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3F7857"/>
    <w:rPr>
      <w:rFonts w:ascii="Tahoma" w:hAnsi="Tahoma" w:cs="Tahoma"/>
      <w:sz w:val="16"/>
      <w:szCs w:val="16"/>
    </w:rPr>
  </w:style>
  <w:style w:type="paragraph" w:customStyle="1" w:styleId="ac">
    <w:name w:val="Стиль"/>
    <w:rsid w:val="008145DD"/>
    <w:pPr>
      <w:widowControl w:val="0"/>
      <w:autoSpaceDE w:val="0"/>
      <w:autoSpaceDN w:val="0"/>
      <w:adjustRightInd w:val="0"/>
    </w:pPr>
    <w:rPr>
      <w:rFonts w:eastAsiaTheme="minorEastAsia"/>
      <w:sz w:val="24"/>
      <w:szCs w:val="24"/>
    </w:rPr>
  </w:style>
  <w:style w:type="paragraph" w:styleId="ad">
    <w:name w:val="List Paragraph"/>
    <w:basedOn w:val="a"/>
    <w:uiPriority w:val="34"/>
    <w:qFormat/>
    <w:rsid w:val="00B11271"/>
    <w:pPr>
      <w:ind w:left="720"/>
      <w:contextualSpacing/>
    </w:pPr>
  </w:style>
  <w:style w:type="character" w:styleId="ae">
    <w:name w:val="annotation reference"/>
    <w:basedOn w:val="a0"/>
    <w:semiHidden/>
    <w:unhideWhenUsed/>
    <w:rsid w:val="006E263D"/>
    <w:rPr>
      <w:sz w:val="16"/>
      <w:szCs w:val="16"/>
    </w:rPr>
  </w:style>
  <w:style w:type="paragraph" w:styleId="af">
    <w:name w:val="annotation text"/>
    <w:basedOn w:val="a"/>
    <w:link w:val="af0"/>
    <w:semiHidden/>
    <w:unhideWhenUsed/>
    <w:rsid w:val="006E263D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6E263D"/>
  </w:style>
  <w:style w:type="paragraph" w:styleId="af1">
    <w:name w:val="annotation subject"/>
    <w:basedOn w:val="af"/>
    <w:next w:val="af"/>
    <w:link w:val="af2"/>
    <w:semiHidden/>
    <w:unhideWhenUsed/>
    <w:rsid w:val="006E263D"/>
    <w:rPr>
      <w:b/>
      <w:bCs/>
    </w:rPr>
  </w:style>
  <w:style w:type="character" w:customStyle="1" w:styleId="af2">
    <w:name w:val="Тема примечания Знак"/>
    <w:basedOn w:val="af0"/>
    <w:link w:val="af1"/>
    <w:semiHidden/>
    <w:rsid w:val="006E263D"/>
    <w:rPr>
      <w:b/>
      <w:bCs/>
    </w:rPr>
  </w:style>
  <w:style w:type="paragraph" w:customStyle="1" w:styleId="paragraph">
    <w:name w:val="paragraph"/>
    <w:basedOn w:val="a"/>
    <w:rsid w:val="00432903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5"/>
    <w:uiPriority w:val="59"/>
    <w:rsid w:val="00DE58B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basedOn w:val="a0"/>
    <w:link w:val="2"/>
    <w:rsid w:val="006B64E3"/>
    <w:rPr>
      <w:sz w:val="23"/>
      <w:szCs w:val="23"/>
      <w:shd w:val="clear" w:color="auto" w:fill="FFFFFF"/>
    </w:rPr>
  </w:style>
  <w:style w:type="character" w:customStyle="1" w:styleId="10">
    <w:name w:val="Основной текст1"/>
    <w:basedOn w:val="af3"/>
    <w:rsid w:val="006B64E3"/>
    <w:rPr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">
    <w:name w:val="Основной текст2"/>
    <w:basedOn w:val="a"/>
    <w:link w:val="af3"/>
    <w:rsid w:val="006B64E3"/>
    <w:pPr>
      <w:widowControl w:val="0"/>
      <w:shd w:val="clear" w:color="auto" w:fill="FFFFFF"/>
      <w:spacing w:before="300" w:line="295" w:lineRule="exact"/>
      <w:ind w:hanging="320"/>
    </w:pPr>
    <w:rPr>
      <w:sz w:val="23"/>
      <w:szCs w:val="23"/>
    </w:rPr>
  </w:style>
  <w:style w:type="paragraph" w:customStyle="1" w:styleId="txt">
    <w:name w:val="txt"/>
    <w:basedOn w:val="a"/>
    <w:rsid w:val="00CE0813"/>
    <w:pPr>
      <w:spacing w:before="100" w:beforeAutospacing="1" w:after="100" w:afterAutospacing="1"/>
    </w:pPr>
  </w:style>
  <w:style w:type="paragraph" w:customStyle="1" w:styleId="20">
    <w:name w:val="____2"/>
    <w:basedOn w:val="a"/>
    <w:rsid w:val="000F3D48"/>
    <w:pPr>
      <w:spacing w:before="100" w:beforeAutospacing="1" w:after="100" w:afterAutospacing="1"/>
    </w:pPr>
  </w:style>
  <w:style w:type="paragraph" w:customStyle="1" w:styleId="Style1">
    <w:name w:val="Style1"/>
    <w:basedOn w:val="a"/>
    <w:rsid w:val="00942804"/>
    <w:pPr>
      <w:widowControl w:val="0"/>
      <w:autoSpaceDE w:val="0"/>
      <w:autoSpaceDN w:val="0"/>
      <w:adjustRightInd w:val="0"/>
      <w:jc w:val="both"/>
    </w:pPr>
  </w:style>
  <w:style w:type="character" w:customStyle="1" w:styleId="FontStyle45">
    <w:name w:val="Font Style45"/>
    <w:rsid w:val="00942804"/>
    <w:rPr>
      <w:rFonts w:ascii="Times New Roman" w:hAnsi="Times New Roman" w:cs="Times New Roman"/>
      <w:sz w:val="24"/>
      <w:szCs w:val="24"/>
    </w:rPr>
  </w:style>
  <w:style w:type="paragraph" w:styleId="af4">
    <w:name w:val="Body Text"/>
    <w:basedOn w:val="a"/>
    <w:link w:val="af5"/>
    <w:rsid w:val="000F32F4"/>
    <w:pPr>
      <w:spacing w:after="120"/>
    </w:pPr>
  </w:style>
  <w:style w:type="character" w:customStyle="1" w:styleId="af5">
    <w:name w:val="Основной текст Знак"/>
    <w:basedOn w:val="a0"/>
    <w:link w:val="af4"/>
    <w:rsid w:val="000F32F4"/>
    <w:rPr>
      <w:sz w:val="24"/>
      <w:szCs w:val="24"/>
    </w:rPr>
  </w:style>
  <w:style w:type="character" w:customStyle="1" w:styleId="3">
    <w:name w:val="Основной текст (3)_"/>
    <w:basedOn w:val="a0"/>
    <w:link w:val="30"/>
    <w:rsid w:val="007F216C"/>
    <w:rPr>
      <w:i/>
      <w:iCs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7F216C"/>
    <w:pPr>
      <w:widowControl w:val="0"/>
      <w:shd w:val="clear" w:color="auto" w:fill="FFFFFF"/>
      <w:spacing w:line="290" w:lineRule="exact"/>
    </w:pPr>
    <w:rPr>
      <w:i/>
      <w:iCs/>
      <w:sz w:val="23"/>
      <w:szCs w:val="23"/>
    </w:rPr>
  </w:style>
  <w:style w:type="paragraph" w:customStyle="1" w:styleId="af6">
    <w:name w:val="Прижатый влево"/>
    <w:basedOn w:val="a"/>
    <w:next w:val="a"/>
    <w:uiPriority w:val="99"/>
    <w:rsid w:val="0093247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7">
    <w:name w:val="Emphasis"/>
    <w:basedOn w:val="a0"/>
    <w:uiPriority w:val="20"/>
    <w:qFormat/>
    <w:rsid w:val="0072403B"/>
    <w:rPr>
      <w:i/>
      <w:iCs/>
    </w:rPr>
  </w:style>
  <w:style w:type="character" w:styleId="af8">
    <w:name w:val="Strong"/>
    <w:basedOn w:val="a0"/>
    <w:uiPriority w:val="22"/>
    <w:qFormat/>
    <w:rsid w:val="00541813"/>
    <w:rPr>
      <w:b/>
      <w:bCs/>
    </w:rPr>
  </w:style>
  <w:style w:type="paragraph" w:customStyle="1" w:styleId="21">
    <w:name w:val="Список 21"/>
    <w:basedOn w:val="a"/>
    <w:rsid w:val="00192E69"/>
    <w:pPr>
      <w:suppressAutoHyphens/>
      <w:ind w:left="566" w:hanging="283"/>
    </w:pPr>
    <w:rPr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9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14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3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53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395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084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950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154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09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882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611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5031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187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008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721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233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8840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440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06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3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04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149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189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85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41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406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51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569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016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07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18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28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02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50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5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728416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192387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169102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449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97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800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15902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79143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58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0268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722968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40202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8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abirint.ru/pubhouse/1895/" TargetMode="Externa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vigg.ru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enoforum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www.bionet.nsc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labirint.ru/pubhouse/1895/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BD6787-9A02-45A9-82B5-2A42B84E7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28</Pages>
  <Words>5122</Words>
  <Characters>29197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34251</CharactersWithSpaces>
  <SharedDoc>false</SharedDoc>
  <HLinks>
    <vt:vector size="42" baseType="variant">
      <vt:variant>
        <vt:i4>7929871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http://ru.wikipedia.org/wiki/%D0%9A%D0%BE%D0%BB%D0%B1%D0%BE%D1%87%D0%BA%D0%B8_%28%D1%81%D0%B5%D1%82%D1%87%D0%B0%D1%82%D0%BA%D0%B0%29</vt:lpwstr>
      </vt:variant>
      <vt:variant>
        <vt:lpwstr/>
      </vt:variant>
      <vt:variant>
        <vt:i4>8126568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http://ru.wikipedia.org/wiki/%D0%A0%D0%B5%D1%86%D0%B5%D0%BF%D1%82%D0%BE%D1%80%D1%8B</vt:lpwstr>
      </vt:variant>
      <vt:variant>
        <vt:lpwstr/>
      </vt:variant>
      <vt:variant>
        <vt:i4>8126573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http://ru.wikipedia.org/wiki/%D0%A7%D0%B5%D0%BB%D0%BE%D0%B2%D0%B5%D0%BA</vt:lpwstr>
      </vt:variant>
      <vt:variant>
        <vt:lpwstr/>
      </vt:variant>
      <vt:variant>
        <vt:i4>7667724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http://ru.wikipedia.org/wiki/%D0%A3%D0%B4%D0%B0%D1%80%D0%BD%D1%8B%D0%B9_%D0%BA%D1%80%D0%B0%D1%82%D0%B5%D1%80</vt:lpwstr>
      </vt:variant>
      <vt:variant>
        <vt:lpwstr/>
      </vt:variant>
      <vt:variant>
        <vt:i4>2424833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http://ru.wikipedia.org/wiki/%D0%AD%D0%BD%D0%B4%D0%BE%D1%82%D0%B5%D0%BB%D0%B8%D0%B9_%D1%80%D0%BE%D0%B3%D0%BE%D0%B2%D0%B8%D1%86%D1%8B</vt:lpwstr>
      </vt:variant>
      <vt:variant>
        <vt:lpwstr/>
      </vt:variant>
      <vt:variant>
        <vt:i4>5242897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http://ru.wikipedia.org/wiki/%D0%A0%D0%BE%D0%B3%D0%BE%D0%B2%D0%B8%D1%86%D0%B0</vt:lpwstr>
      </vt:variant>
      <vt:variant>
        <vt:lpwstr/>
      </vt:variant>
      <vt:variant>
        <vt:i4>2359359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http://ru.wikipedia.org/wiki/%D0%94%D0%9D%D0%9A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Левенец</dc:creator>
  <cp:keywords/>
  <dc:description/>
  <cp:lastModifiedBy>User</cp:lastModifiedBy>
  <cp:revision>13</cp:revision>
  <dcterms:created xsi:type="dcterms:W3CDTF">2021-10-01T02:50:00Z</dcterms:created>
  <dcterms:modified xsi:type="dcterms:W3CDTF">2024-02-29T07:56:00Z</dcterms:modified>
</cp:coreProperties>
</file>